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CB" w:rsidRPr="009A6531" w:rsidRDefault="009C6BCB" w:rsidP="00700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31">
        <w:rPr>
          <w:rFonts w:ascii="Times New Roman" w:hAnsi="Times New Roman" w:cs="Times New Roman"/>
          <w:b/>
          <w:sz w:val="24"/>
          <w:szCs w:val="24"/>
        </w:rPr>
        <w:t>Sprawozdanie z działalności Wójta Gminy Kostomłoty</w:t>
      </w:r>
      <w:r w:rsidR="007217D3" w:rsidRPr="009A6531">
        <w:rPr>
          <w:rFonts w:ascii="Times New Roman" w:hAnsi="Times New Roman" w:cs="Times New Roman"/>
          <w:b/>
          <w:sz w:val="24"/>
          <w:szCs w:val="24"/>
        </w:rPr>
        <w:br/>
      </w:r>
      <w:r w:rsidRPr="009A6531">
        <w:rPr>
          <w:rFonts w:ascii="Times New Roman" w:hAnsi="Times New Roman" w:cs="Times New Roman"/>
          <w:b/>
          <w:sz w:val="24"/>
          <w:szCs w:val="24"/>
        </w:rPr>
        <w:t>w okresie międzysesyjnym</w:t>
      </w:r>
      <w:r w:rsidR="00405128" w:rsidRPr="009A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531">
        <w:rPr>
          <w:rFonts w:ascii="Times New Roman" w:hAnsi="Times New Roman" w:cs="Times New Roman"/>
          <w:b/>
          <w:sz w:val="24"/>
          <w:szCs w:val="24"/>
        </w:rPr>
        <w:t>tj. od</w:t>
      </w:r>
      <w:r w:rsidR="001863DE" w:rsidRPr="009A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5E">
        <w:rPr>
          <w:rFonts w:ascii="Times New Roman" w:hAnsi="Times New Roman" w:cs="Times New Roman"/>
          <w:b/>
          <w:sz w:val="24"/>
          <w:szCs w:val="24"/>
        </w:rPr>
        <w:t>1</w:t>
      </w:r>
      <w:r w:rsidR="00DE1895">
        <w:rPr>
          <w:rFonts w:ascii="Times New Roman" w:hAnsi="Times New Roman" w:cs="Times New Roman"/>
          <w:b/>
          <w:sz w:val="24"/>
          <w:szCs w:val="24"/>
        </w:rPr>
        <w:t>3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</w:t>
      </w:r>
      <w:r w:rsidR="00385C95">
        <w:rPr>
          <w:rFonts w:ascii="Times New Roman" w:hAnsi="Times New Roman" w:cs="Times New Roman"/>
          <w:b/>
          <w:sz w:val="24"/>
          <w:szCs w:val="24"/>
        </w:rPr>
        <w:t>03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.202</w:t>
      </w:r>
      <w:r w:rsidR="002C3D5E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9A653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E1895">
        <w:rPr>
          <w:rFonts w:ascii="Times New Roman" w:hAnsi="Times New Roman" w:cs="Times New Roman"/>
          <w:b/>
          <w:sz w:val="24"/>
          <w:szCs w:val="24"/>
        </w:rPr>
        <w:t>16</w:t>
      </w:r>
      <w:r w:rsidR="00871771" w:rsidRPr="009A6531">
        <w:rPr>
          <w:rFonts w:ascii="Times New Roman" w:hAnsi="Times New Roman" w:cs="Times New Roman"/>
          <w:b/>
          <w:sz w:val="24"/>
          <w:szCs w:val="24"/>
        </w:rPr>
        <w:t>.</w:t>
      </w:r>
      <w:r w:rsidR="002A259F" w:rsidRPr="009A6531">
        <w:rPr>
          <w:rFonts w:ascii="Times New Roman" w:hAnsi="Times New Roman" w:cs="Times New Roman"/>
          <w:b/>
          <w:sz w:val="24"/>
          <w:szCs w:val="24"/>
        </w:rPr>
        <w:t>0</w:t>
      </w:r>
      <w:r w:rsidR="00DE1895">
        <w:rPr>
          <w:rFonts w:ascii="Times New Roman" w:hAnsi="Times New Roman" w:cs="Times New Roman"/>
          <w:b/>
          <w:sz w:val="24"/>
          <w:szCs w:val="24"/>
        </w:rPr>
        <w:t>4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.202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r.</w:t>
      </w: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67D" w:rsidRDefault="001B367D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Wysoka Rado!</w:t>
      </w: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Niniejszym przedkładam sprawozdanie z mojej pracy</w:t>
      </w:r>
      <w:r w:rsidR="00180F41" w:rsidRPr="009A6531">
        <w:rPr>
          <w:rFonts w:ascii="Times New Roman" w:hAnsi="Times New Roman" w:cs="Times New Roman"/>
          <w:i/>
          <w:sz w:val="24"/>
          <w:szCs w:val="24"/>
        </w:rPr>
        <w:t xml:space="preserve"> w okresie między sesyjnym.</w:t>
      </w: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wydałem </w:t>
      </w:r>
      <w:r w:rsidR="00CA0DC8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0CC8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CA0DC8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zarządze</w:t>
      </w:r>
      <w:r w:rsidR="00912774">
        <w:rPr>
          <w:rFonts w:ascii="Times New Roman" w:hAnsi="Times New Roman" w:cs="Times New Roman"/>
          <w:b/>
          <w:sz w:val="24"/>
          <w:szCs w:val="24"/>
          <w:u w:val="single"/>
        </w:rPr>
        <w:t>ń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</w:p>
    <w:p w:rsidR="00ED67F7" w:rsidRPr="00ED67F7" w:rsidRDefault="00E04F29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F7" w:rsidRPr="00ED67F7">
        <w:rPr>
          <w:rFonts w:ascii="Times New Roman" w:hAnsi="Times New Roman" w:cs="Times New Roman"/>
          <w:sz w:val="24"/>
          <w:szCs w:val="24"/>
        </w:rPr>
        <w:t>powołania Komisji Rekrutacyjnej do przeprowadzenia naboru na wolne stanowisko urzędnicze w Urzędzie Gminy Kostomłoty: stanowisko do</w:t>
      </w:r>
      <w:r w:rsidR="00440A42">
        <w:rPr>
          <w:rFonts w:ascii="Times New Roman" w:hAnsi="Times New Roman" w:cs="Times New Roman"/>
          <w:sz w:val="24"/>
          <w:szCs w:val="24"/>
        </w:rPr>
        <w:t xml:space="preserve"> spraw promocji i rozwoju gminy (konkurs został rozstrzygnięty),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>przedłożenia informacji o przebiegu wykonania budżetu Gminy Kostomłoty za 2025 r.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>przedłożenia informacji o przebiegu wykonania planu finansowego Gminnego Ośrodka</w:t>
      </w:r>
      <w:r w:rsidR="006C6E1F"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 xml:space="preserve">Kultury w Kostomłotach za 2025 r., informacji o przebiegu wykonania planu finansowego Gminnej Biblioteki Publicznej w Kostomłotach za 2025 r. oraz informacji </w:t>
      </w:r>
      <w:r w:rsidR="00E00CC8">
        <w:rPr>
          <w:rFonts w:ascii="Times New Roman" w:hAnsi="Times New Roman" w:cs="Times New Roman"/>
          <w:sz w:val="24"/>
          <w:szCs w:val="24"/>
        </w:rPr>
        <w:br/>
      </w:r>
      <w:r w:rsidRPr="00ED67F7">
        <w:rPr>
          <w:rFonts w:ascii="Times New Roman" w:hAnsi="Times New Roman" w:cs="Times New Roman"/>
          <w:sz w:val="24"/>
          <w:szCs w:val="24"/>
        </w:rPr>
        <w:t>o przebiegu wykonania planu finansowego Zakładu Usług Medycznych w Kostomłotach za 2025 r.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>powołania komisji do rozpoczęcia czynności końcowego odbioru zadania pn.:”Budowa kanalizacji sanitarnej w miejscowości Szymanowice i Samsonowice”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>przedstawienia Radzie Gminy informacji o stanie mienia Gminy Kostomłoty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 xml:space="preserve">przygotowania i przeprowadzenia ćwiczenia obronnego pn. „Powiat Średzki 2026” </w:t>
      </w:r>
      <w:r w:rsidR="00E00CC8">
        <w:rPr>
          <w:rFonts w:ascii="Times New Roman" w:hAnsi="Times New Roman" w:cs="Times New Roman"/>
          <w:sz w:val="24"/>
          <w:szCs w:val="24"/>
        </w:rPr>
        <w:br/>
      </w:r>
      <w:r w:rsidRPr="00ED67F7">
        <w:rPr>
          <w:rFonts w:ascii="Times New Roman" w:hAnsi="Times New Roman" w:cs="Times New Roman"/>
          <w:sz w:val="24"/>
          <w:szCs w:val="24"/>
        </w:rPr>
        <w:t>na terenie Gminy Kostomłoty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67F7">
        <w:rPr>
          <w:rFonts w:ascii="Times New Roman" w:hAnsi="Times New Roman" w:cs="Times New Roman"/>
          <w:sz w:val="24"/>
          <w:szCs w:val="24"/>
        </w:rPr>
        <w:t xml:space="preserve"> powołania komisji do rozpatrzenia czynności końcowego odbioru zadania pn.: „ Budowa oświetlenia ulicznego na terenie gminy Kostomłoty” w miejscowości Osiek, Piersno, Zabłoto, Piotrowice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F7">
        <w:rPr>
          <w:rFonts w:ascii="Times New Roman" w:hAnsi="Times New Roman" w:cs="Times New Roman"/>
          <w:sz w:val="24"/>
          <w:szCs w:val="24"/>
        </w:rPr>
        <w:t>powołania Gminnej Komisji Rozwiązywania problemów Alkoholowych w Kostomłotach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643D7" w:rsidRPr="00E643D7" w:rsidRDefault="002F411D" w:rsidP="00E643D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F7" w:rsidRPr="00ED67F7">
        <w:rPr>
          <w:rFonts w:ascii="Times New Roman" w:hAnsi="Times New Roman" w:cs="Times New Roman"/>
          <w:sz w:val="24"/>
          <w:szCs w:val="24"/>
        </w:rPr>
        <w:t>wykazu nieruchomości przeznaczonych do oddania w u</w:t>
      </w:r>
      <w:r w:rsidR="00ED67F7">
        <w:rPr>
          <w:rFonts w:ascii="Times New Roman" w:hAnsi="Times New Roman" w:cs="Times New Roman"/>
          <w:sz w:val="24"/>
          <w:szCs w:val="24"/>
        </w:rPr>
        <w:t>ż</w:t>
      </w:r>
      <w:r w:rsidR="00ED67F7" w:rsidRPr="00ED67F7">
        <w:rPr>
          <w:rFonts w:ascii="Times New Roman" w:hAnsi="Times New Roman" w:cs="Times New Roman"/>
          <w:sz w:val="24"/>
          <w:szCs w:val="24"/>
        </w:rPr>
        <w:t>yczenie na czas nieoznaczony oraz czas oznaczony do 3 lat</w:t>
      </w:r>
      <w:r w:rsidR="00E643D7">
        <w:rPr>
          <w:rFonts w:ascii="Times New Roman" w:hAnsi="Times New Roman" w:cs="Times New Roman"/>
          <w:sz w:val="24"/>
          <w:szCs w:val="24"/>
        </w:rPr>
        <w:t xml:space="preserve"> (pomieszczenie o powierzchni 11,34 m</w:t>
      </w:r>
      <w:r w:rsidR="00E643D7" w:rsidRPr="00E643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43D7">
        <w:rPr>
          <w:rFonts w:ascii="Times New Roman" w:hAnsi="Times New Roman" w:cs="Times New Roman"/>
          <w:sz w:val="24"/>
          <w:szCs w:val="24"/>
        </w:rPr>
        <w:t xml:space="preserve"> znajdujące się </w:t>
      </w:r>
      <w:r w:rsidR="00E643D7">
        <w:rPr>
          <w:rFonts w:ascii="Times New Roman" w:hAnsi="Times New Roman" w:cs="Times New Roman"/>
          <w:sz w:val="24"/>
          <w:szCs w:val="24"/>
        </w:rPr>
        <w:br/>
        <w:t xml:space="preserve">na I piętrze budynku świetlicy wiejskiej w Osieku  posadowionej na działce 562/2 </w:t>
      </w:r>
      <w:r w:rsidR="00E643D7">
        <w:rPr>
          <w:rFonts w:ascii="Times New Roman" w:hAnsi="Times New Roman" w:cs="Times New Roman"/>
          <w:sz w:val="24"/>
          <w:szCs w:val="24"/>
        </w:rPr>
        <w:br/>
        <w:t>do oddania w użyczenie na rzecz Koła Gospodyń Wiejskich w Osieku z przeznaczeniem na cele statutowe Koła, pomieszczenie o powierzchni 18,00 m</w:t>
      </w:r>
      <w:r w:rsidR="00E643D7" w:rsidRPr="00E643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43D7">
        <w:rPr>
          <w:rFonts w:ascii="Times New Roman" w:hAnsi="Times New Roman" w:cs="Times New Roman"/>
          <w:sz w:val="24"/>
          <w:szCs w:val="24"/>
        </w:rPr>
        <w:t xml:space="preserve"> znajdujące się na I piętrze świetlicy wiejskiej w Mieczkowie posadowionej na działce 158/2 do oddania w użyczenie na rzecz Stowarzyszenia „Nasz Mieczków” na cele statutowe Stowarzyszenia, do oddania </w:t>
      </w:r>
      <w:r w:rsidR="00E643D7">
        <w:rPr>
          <w:rFonts w:ascii="Times New Roman" w:hAnsi="Times New Roman" w:cs="Times New Roman"/>
          <w:sz w:val="24"/>
          <w:szCs w:val="24"/>
        </w:rPr>
        <w:lastRenderedPageBreak/>
        <w:t>w użyczenie garaż o powierzchni 30m</w:t>
      </w:r>
      <w:r w:rsidR="00E643D7" w:rsidRPr="00E643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4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potrzeby Posterunku Policji w Kostomłotach</w:t>
      </w:r>
      <w:r w:rsidR="00E643D7">
        <w:rPr>
          <w:rFonts w:ascii="Times New Roman" w:hAnsi="Times New Roman" w:cs="Times New Roman"/>
          <w:sz w:val="24"/>
          <w:szCs w:val="24"/>
        </w:rPr>
        <w:t>, działka numer 70/23 obręb Kostomłoty,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67F7">
        <w:rPr>
          <w:rFonts w:ascii="Times New Roman" w:hAnsi="Times New Roman" w:cs="Times New Roman"/>
          <w:sz w:val="24"/>
          <w:szCs w:val="24"/>
        </w:rPr>
        <w:t>zmiany uchwały budżetowej Gminy Kostomłoty na rok 2026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ED67F7" w:rsidRPr="00ED67F7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67F7">
        <w:rPr>
          <w:rFonts w:ascii="Times New Roman" w:hAnsi="Times New Roman" w:cs="Times New Roman"/>
          <w:sz w:val="24"/>
          <w:szCs w:val="24"/>
        </w:rPr>
        <w:t>powołania Komisji Socjalnej do rozpatrywania i opiniowania wniosków o przyznanie świadczeń z Zakładowego Funduszu Świadczeń Socjalnych</w:t>
      </w:r>
      <w:r w:rsidR="00E00CC8">
        <w:rPr>
          <w:rFonts w:ascii="Times New Roman" w:hAnsi="Times New Roman" w:cs="Times New Roman"/>
          <w:sz w:val="24"/>
          <w:szCs w:val="24"/>
        </w:rPr>
        <w:t>,</w:t>
      </w:r>
    </w:p>
    <w:p w:rsidR="002C3D5E" w:rsidRDefault="00ED67F7" w:rsidP="00ED67F7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67F7">
        <w:rPr>
          <w:rFonts w:ascii="Times New Roman" w:hAnsi="Times New Roman" w:cs="Times New Roman"/>
          <w:sz w:val="24"/>
          <w:szCs w:val="24"/>
        </w:rPr>
        <w:t>powołania Komisji Rekrutacyjnej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11D">
        <w:rPr>
          <w:rFonts w:ascii="Times New Roman" w:hAnsi="Times New Roman" w:cs="Times New Roman"/>
          <w:sz w:val="24"/>
          <w:szCs w:val="24"/>
        </w:rPr>
        <w:t xml:space="preserve"> do przeprowadzenia naboru</w:t>
      </w:r>
      <w:r>
        <w:rPr>
          <w:rFonts w:ascii="Times New Roman" w:hAnsi="Times New Roman" w:cs="Times New Roman"/>
          <w:sz w:val="24"/>
          <w:szCs w:val="24"/>
        </w:rPr>
        <w:t>na wolne stanowisko urzędnicze w Urzędzie Gminy Kostomłoty</w:t>
      </w:r>
      <w:r w:rsidR="002F41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stanowisko do spraw sieci technicznych i uzbrojenia terenu</w:t>
      </w:r>
      <w:r w:rsidR="00440A42">
        <w:rPr>
          <w:rFonts w:ascii="Times New Roman" w:hAnsi="Times New Roman" w:cs="Times New Roman"/>
          <w:sz w:val="24"/>
          <w:szCs w:val="24"/>
        </w:rPr>
        <w:t xml:space="preserve"> (konkurs został rozstrzygni</w:t>
      </w:r>
      <w:r w:rsidR="00E643D7">
        <w:rPr>
          <w:rFonts w:ascii="Times New Roman" w:hAnsi="Times New Roman" w:cs="Times New Roman"/>
          <w:sz w:val="24"/>
          <w:szCs w:val="24"/>
        </w:rPr>
        <w:t>ę</w:t>
      </w:r>
      <w:r w:rsidR="00440A42">
        <w:rPr>
          <w:rFonts w:ascii="Times New Roman" w:hAnsi="Times New Roman" w:cs="Times New Roman"/>
          <w:sz w:val="24"/>
          <w:szCs w:val="24"/>
        </w:rPr>
        <w:t>ty)</w:t>
      </w:r>
      <w:r w:rsidR="002F411D">
        <w:rPr>
          <w:rFonts w:ascii="Times New Roman" w:hAnsi="Times New Roman" w:cs="Times New Roman"/>
          <w:sz w:val="24"/>
          <w:szCs w:val="24"/>
        </w:rPr>
        <w:t>.</w:t>
      </w:r>
    </w:p>
    <w:p w:rsidR="007217D3" w:rsidRPr="009A6531" w:rsidRDefault="00DF712B" w:rsidP="00C377D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Uczestniczyłem w spotkaniach i konferencjach m.in.: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Brałem udział w gminnych eliminacjach Ogólnopolskiego Turnieju Wiedzy Pożarniczej „Młodzież Zapobiega Pożarom”.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Uczestniczyłem w Dolnośląskim Forum Gospodarczym pod hasłem „Bezpieczeństwo i rozwój regionu” w Oleśnicy. Głównym tematem były rozmowy m. in. o : budowaniu odporności regionów, bezpieczeństwie infrastruktury i usług publicznych, obrona cywilna, bezpieczeństwo energetyczne.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Wziąłem udział w uroczystości z okazji powołania Komendanta Powiatowej Państwowej Straży Pożarnej w Środzie Śląskiej.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Uczestniczyłem w konferencji prasowej inaugurującej współpracę pomiędzy Jednostkami Samorządu Terytorialnego a Urzędem Marszałkowskim Województwa Dolnośląskiego w zakresie dofinansowania gmin i powiatów na realizację programów polityki zdrowotnej.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Uczestniczyłem w powiatowych eliminacjach Ogólnopolskiego Turnieju Wiedzy Pożarniczej „Młodzież Zapobiega Pożarom”.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Brałem udział w obchodach Niedzieli Palmowej oraz Kostomłockim Jarmarku Wielkanocnym.</w:t>
      </w:r>
    </w:p>
    <w:p w:rsidR="002F411D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 xml:space="preserve">Miałem przyjemność uczestniczyć w symbolicznym śniadaniu wielkanocnym </w:t>
      </w:r>
      <w:r>
        <w:br/>
        <w:t xml:space="preserve">w Dziennym Domu „Senior+” w Osieku oraz w </w:t>
      </w:r>
      <w:r w:rsidR="002F411D" w:rsidRPr="002F411D">
        <w:t>Placówce Wsparcia Dziennego i Środowiskowego Domu Pomocy w Piersnie.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Brałem udział w uroczystym ogłoszeniu wyników powiatowego konkursu „Nasza Wieś ma się czym pochwalić!”, w którym wieś Bogdanów z naszej gminy zajęła pierwsze miejsce.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>Objąłem swoim patronatem turniej tenisa stołowego oraz wręczyłem nagrody zwycięzcom.</w:t>
      </w:r>
    </w:p>
    <w:p w:rsidR="00F14D08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 xml:space="preserve">Uczestniczyłem w Konwencie Wójtów i Burmistrzów Gmin Subregionu Wrocławskiego w Polanicy Zdrój. </w:t>
      </w:r>
      <w:r w:rsidRPr="00855723">
        <w:rPr>
          <w:shd w:val="clear" w:color="auto" w:fill="FFFFFF"/>
        </w:rPr>
        <w:t xml:space="preserve">Podczas spotkania poruszono </w:t>
      </w:r>
      <w:r>
        <w:rPr>
          <w:shd w:val="clear" w:color="auto" w:fill="FFFFFF"/>
        </w:rPr>
        <w:t xml:space="preserve">zagadnienia dotyczące </w:t>
      </w:r>
      <w:r w:rsidRPr="00855723">
        <w:rPr>
          <w:shd w:val="clear" w:color="auto" w:fill="FFFFFF"/>
        </w:rPr>
        <w:t>m.in. rozwoju infrastruktury i dróg, poprawy bezpieczeństwa, wykorzystania środków europejskich, funkcjonowania ochrony zdrowia oraz planowanego przebiegu autostrady A4.</w:t>
      </w:r>
    </w:p>
    <w:p w:rsidR="00EE25A5" w:rsidRPr="00A84BC3" w:rsidRDefault="00F14D08" w:rsidP="00F14D08">
      <w:pPr>
        <w:pStyle w:val="NormalnyWeb"/>
        <w:numPr>
          <w:ilvl w:val="0"/>
          <w:numId w:val="12"/>
        </w:numPr>
        <w:spacing w:line="360" w:lineRule="auto"/>
        <w:jc w:val="both"/>
      </w:pPr>
      <w:r>
        <w:t xml:space="preserve"> Uczestniczyłem w spotkaniu w Urzędzie Gminy Kostomłoty dotyczącym budowy </w:t>
      </w:r>
      <w:r>
        <w:br/>
        <w:t>i rozbudowy autostrady A4 na odcinku Legnica Południe–Wrocław Wschód–Stary Śleszów oraz drogi ekspresowej S5 na odcinku Sobótka–Bolków, z udziałem Dyrektora GDDKiA, pana Waldemara Wojciechowskiego, oraz radnych Gminy Kostomłoty.</w:t>
      </w:r>
      <w:r w:rsidR="00DE1895">
        <w:t xml:space="preserve"> </w:t>
      </w:r>
    </w:p>
    <w:p w:rsidR="002F64BC" w:rsidRPr="009A6531" w:rsidRDefault="00405128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W ramach bieżących zadań:</w:t>
      </w:r>
    </w:p>
    <w:p w:rsidR="007E58A9" w:rsidRPr="007E58A9" w:rsidRDefault="007E58A9" w:rsidP="007E58A9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  <w:rPr>
          <w:b/>
        </w:rPr>
      </w:pPr>
      <w:r w:rsidRPr="00806A81">
        <w:t xml:space="preserve">Wybrano najkorzystniejszą ofertę w postępowaniu o udzielenie zamówienia publicznego w trybie ustawy Pzp pn.: Opracowanie dokumentacji projektowej na zadanie inwestycyjne pn. Przebudowa ul. Ogrodowej, Makowej w miejscowości Piotrowice. </w:t>
      </w:r>
      <w:r w:rsidRPr="007646E6">
        <w:t>Jako ofertę najkorzystniejszą uznano ofertę złożoną przez Wykonawcę: Biuro Inżynierskie TRAKT Grzegorz Lewowski, Sędzisław 50, 58-410 Marciszów.</w:t>
      </w:r>
      <w:r>
        <w:t xml:space="preserve"> </w:t>
      </w:r>
      <w:r w:rsidR="00F14D08">
        <w:br/>
      </w:r>
      <w:r>
        <w:t>Cena: 188 805</w:t>
      </w:r>
      <w:r w:rsidRPr="007646E6">
        <w:t>,00 zł</w:t>
      </w:r>
      <w:r>
        <w:t>,</w:t>
      </w:r>
      <w:r w:rsidRPr="007646E6">
        <w:t xml:space="preserve"> Okres gwarancji: 72 m-ce.</w:t>
      </w:r>
      <w:r>
        <w:t xml:space="preserve"> </w:t>
      </w:r>
      <w:r w:rsidRPr="007E58A9">
        <w:rPr>
          <w:b/>
        </w:rPr>
        <w:t>W dniu 27.03.2026 r.</w:t>
      </w:r>
      <w:r>
        <w:rPr>
          <w:b/>
        </w:rPr>
        <w:t xml:space="preserve"> podpisano umowę z Wykonawcą.</w:t>
      </w:r>
    </w:p>
    <w:p w:rsidR="00895525" w:rsidRPr="00F14D08" w:rsidRDefault="007E58A9" w:rsidP="00F14D08">
      <w:pPr>
        <w:pStyle w:val="NormalnyWeb"/>
        <w:numPr>
          <w:ilvl w:val="0"/>
          <w:numId w:val="11"/>
        </w:numPr>
        <w:tabs>
          <w:tab w:val="clear" w:pos="502"/>
          <w:tab w:val="num" w:pos="567"/>
        </w:tabs>
        <w:spacing w:before="0" w:beforeAutospacing="0" w:after="160" w:afterAutospacing="0" w:line="360" w:lineRule="auto"/>
        <w:ind w:left="426" w:hanging="218"/>
        <w:jc w:val="both"/>
        <w:rPr>
          <w:b/>
        </w:rPr>
      </w:pPr>
      <w:r>
        <w:t>Wybrano najkorzystniejszą ofertę w postępowaniu</w:t>
      </w:r>
      <w:r w:rsidRPr="0015096B">
        <w:t xml:space="preserve"> o udzielenie zamówienia publicznego </w:t>
      </w:r>
      <w:r>
        <w:br/>
      </w:r>
      <w:r w:rsidRPr="0015096B">
        <w:t xml:space="preserve">w trybie </w:t>
      </w:r>
      <w:r>
        <w:t xml:space="preserve">ustawy Pzp na zadanie pn.: </w:t>
      </w:r>
      <w:r w:rsidRPr="00A00339">
        <w:t xml:space="preserve">Przebudowa drogi gminnej nr 107291D relacji Jakubkowice </w:t>
      </w:r>
      <w:r>
        <w:t>–</w:t>
      </w:r>
      <w:r w:rsidRPr="00A00339">
        <w:t xml:space="preserve"> Czechy</w:t>
      </w:r>
      <w:r>
        <w:t xml:space="preserve">. </w:t>
      </w:r>
      <w:r w:rsidRPr="007646E6">
        <w:t xml:space="preserve">Jako ofertę najkorzystniejszą uznano ofertę złożoną przez Wykonawcę: </w:t>
      </w:r>
      <w:r w:rsidRPr="00DF39C4">
        <w:t>POL-DRÓG S.A. ul. Podmiejska 2, 78-500 Drawsko Pomorskie</w:t>
      </w:r>
      <w:r w:rsidRPr="007646E6">
        <w:t>.</w:t>
      </w:r>
      <w:r>
        <w:t xml:space="preserve"> </w:t>
      </w:r>
      <w:r w:rsidRPr="007646E6">
        <w:t xml:space="preserve">Cena: </w:t>
      </w:r>
      <w:r w:rsidRPr="00DF39C4">
        <w:t>6 119 612,81 zł</w:t>
      </w:r>
      <w:r>
        <w:t>,</w:t>
      </w:r>
      <w:r w:rsidRPr="007646E6">
        <w:t xml:space="preserve"> Okres gwarancji: 72 m-ce.</w:t>
      </w:r>
      <w:r w:rsidR="00233101">
        <w:t xml:space="preserve"> </w:t>
      </w:r>
      <w:r w:rsidR="00895525" w:rsidRPr="00F14D08">
        <w:rPr>
          <w:b/>
        </w:rPr>
        <w:t>Na realizację zadania przyznane zostało dofinansowanie w ramach Rządowego Funduszu Rozwoju Dróg w wysokości do 50 % wartości projektu, nie więcej niż  4 182 463,50 zł</w:t>
      </w:r>
    </w:p>
    <w:p w:rsidR="007E58A9" w:rsidRDefault="007E58A9" w:rsidP="00895525">
      <w:pPr>
        <w:pStyle w:val="NormalnyWeb"/>
        <w:numPr>
          <w:ilvl w:val="0"/>
          <w:numId w:val="11"/>
        </w:numPr>
        <w:spacing w:before="0" w:beforeAutospacing="0" w:after="160" w:afterAutospacing="0" w:line="360" w:lineRule="auto"/>
        <w:ind w:hanging="357"/>
        <w:jc w:val="both"/>
      </w:pPr>
      <w:r w:rsidRPr="005B3B63">
        <w:t xml:space="preserve">Wszczęto postępowanie o udzielenie zamówienia publicznego w trybie </w:t>
      </w:r>
      <w:r>
        <w:t xml:space="preserve">regulaminowym oraz wybrano najkorzystniejszą ofertę dla zadania pn.: </w:t>
      </w:r>
      <w:r w:rsidRPr="00DF39C4">
        <w:t>Budowa sieci wodociągowej SUW Wilków Średzki – SUW Kostomłoty – sporządzenie kompleksowej dokumentacji projektowo-kosztorysowej.</w:t>
      </w:r>
      <w:r w:rsidRPr="004D2FCB">
        <w:t xml:space="preserve"> </w:t>
      </w:r>
      <w:r w:rsidRPr="007646E6">
        <w:t>Jako ofertę najkorzystniejszą uznano ofertę złożoną przez Wykonawcę:</w:t>
      </w:r>
      <w:r w:rsidRPr="00871B72">
        <w:t xml:space="preserve"> PIO-SAN Pracownia Projektowa i Usługi Remontowo-Budowlane Piotr Ćwiek, ul. Romualda 2/54, 25-322 Kielce. Cena: 145 000,00 zł,</w:t>
      </w:r>
      <w:r w:rsidRPr="004D2FCB">
        <w:t xml:space="preserve"> </w:t>
      </w:r>
      <w:r w:rsidR="003B47C5">
        <w:br/>
      </w:r>
      <w:r w:rsidRPr="007646E6">
        <w:t>Okres gwarancji: 72 m-ce.</w:t>
      </w:r>
    </w:p>
    <w:p w:rsidR="007E58A9" w:rsidRDefault="007E58A9" w:rsidP="007E58A9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5B3B63">
        <w:t xml:space="preserve">Wszczęto postępowanie o udzielenie zamówienia publicznego w trybie </w:t>
      </w:r>
      <w:r>
        <w:t xml:space="preserve">regulaminowym dla zadania pn.: </w:t>
      </w:r>
      <w:r w:rsidRPr="00DF39C4">
        <w:t>Pełnienie nadzoru inwestorskiego nad zadaniem pn.: Przebudowa sali widowiskowej i pomieszczeń Gminnego Ośrodka Kultury w Kostomłotach wraz z zagospodarowaniem terenu oraz kompleksowa modernizacja energetyczna budynków użyteczności publicznej.</w:t>
      </w:r>
    </w:p>
    <w:p w:rsidR="00A72694" w:rsidRDefault="00A72694" w:rsidP="00A7269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W dniu 27.03.2026 r. zawarto umowę na sporządzenie kompleksowej dokumentacji projektowo-kosztorysowej dla zadania „Budowa oświetlenia ulicznego na terenie gminy Kostomłoty” w miejscowościach: Bogdanów, Kostomłoty, Sobkowice, Wilków Średzki, Wnorów, Świdnica Polska, Chmielów, Ramułtowice, Wichrów.</w:t>
      </w:r>
    </w:p>
    <w:p w:rsidR="007E58A9" w:rsidRDefault="00A72694" w:rsidP="007E58A9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W </w:t>
      </w:r>
      <w:r w:rsidR="007E58A9">
        <w:t>dniu 16.04.20</w:t>
      </w:r>
      <w:r w:rsidR="00B33C51">
        <w:t>26r. dokonano odbioru zadania „</w:t>
      </w:r>
      <w:r w:rsidR="007E58A9">
        <w:t xml:space="preserve">Wymiana stolarki okiennej </w:t>
      </w:r>
      <w:r w:rsidR="00F14D08">
        <w:br/>
      </w:r>
      <w:r w:rsidR="007E58A9">
        <w:t>w świetlicy wiejskiej w miejscowości Osiek ”. Zadani</w:t>
      </w:r>
      <w:r w:rsidR="00E643D7">
        <w:t xml:space="preserve">e zrealizowała firma: PLASTBUD </w:t>
      </w:r>
      <w:r w:rsidR="007E58A9">
        <w:t xml:space="preserve">Sp. z o.o. ul. Składowa 2c, 64-000 Kościan. Wartość zadania 70 692,13 zł brutto. </w:t>
      </w:r>
    </w:p>
    <w:p w:rsidR="000A7B9F" w:rsidRPr="00530BE1" w:rsidRDefault="00233101" w:rsidP="000A7B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Przyznano</w:t>
      </w:r>
      <w:r w:rsidR="000A7B9F"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dofinansowanie z budżetu Samorządu Województwa Dolnośląskiego </w:t>
      </w:r>
      <w:r w:rsidR="00E643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7B9F"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</w:t>
      </w:r>
      <w:r w:rsidR="000A7B9F"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„Programu polityki zdrowotnej w zakresie rehabilitacji leczniczej mieszkańców gminy Kostomłoty na lata 2025-2029”</w:t>
      </w:r>
      <w:r w:rsidR="00F14D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A7B9F" w:rsidRPr="00B33C51" w:rsidRDefault="00B33C51" w:rsidP="00B33C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0A7B9F" w:rsidRPr="00B33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</w:t>
      </w:r>
      <w:r w:rsidR="007E58A9" w:rsidRPr="00B33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</w:t>
      </w:r>
      <w:r w:rsidR="000A7B9F" w:rsidRPr="00B33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wysokości: 64 392,37 zł</w:t>
      </w:r>
      <w:r w:rsidR="007E58A9" w:rsidRPr="00B33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</w:t>
      </w:r>
      <w:r w:rsidR="000A7B9F" w:rsidRPr="00B33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kład własny gminy: 67 020,63 zł</w:t>
      </w:r>
      <w:r w:rsidR="007E58A9" w:rsidRPr="00B33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A7B9F" w:rsidRDefault="000A7B9F" w:rsidP="000A7B9F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Złożono wniosek inwestycyjny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Budowa kompleksu sportowego </w:t>
      </w:r>
      <w:r w:rsidR="007E58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miejscowości Kostomłoty 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 rozwoju infrastruktury sportowej </w:t>
      </w:r>
      <w:r w:rsidR="007E58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>w województwach – Edycja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6, dofinasowanego przez 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Sportu </w:t>
      </w:r>
      <w:r w:rsidR="007E58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>i Turystyki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Koszt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całkowity zadania wynosi 5 468 112,00 zł, wartość dofinansowania: 3 280 867,00 zł.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7B9F" w:rsidRDefault="000A7B9F" w:rsidP="000A7B9F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Złożono wniosek o dofinansowanie zadania pn.</w:t>
      </w:r>
      <w:r w:rsidRPr="004C7DD9">
        <w:t xml:space="preserve">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Bezpieczna społeczność Gminy Kostomłoty - edukacja, profilaktyka i bezpieczeństwo w przestrzeni publicznej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58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269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„Rządowego programu ograniczania przestępczości i aspołecznych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7DD9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 Razem bezpieczniej na lata 2025 – 2028” na rok 2026.</w:t>
      </w:r>
      <w:r w:rsidRPr="004C7DD9">
        <w:t xml:space="preserve">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Wnioskowana kwota dotacji </w:t>
      </w:r>
      <w:r w:rsidR="00F14D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96 400,00 zł. Całkowity koszt zadania: 120 500,00 zł.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7B9F" w:rsidRPr="00530BE1" w:rsidRDefault="000A7B9F" w:rsidP="000A7B9F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Złożono wniosek  </w:t>
      </w:r>
      <w:r w:rsidRPr="005E111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Zarządu Województwa Dolnośląskiego o dofinansowanie zadania inwestycyjnego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Budowa kompleksu sportowego w miejscowości Kostomłoty </w:t>
      </w:r>
      <w:r w:rsidR="007E58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Pr="005E1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Rozwoju Infrastruktury Sportowej w Województwie Dolnośląskim Edycja 2026 realizowany  przez Województwo Dolnośląskie we współpracy </w:t>
      </w:r>
      <w:r w:rsidR="007E58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Ministerstwem Sportu i Turystyki. </w:t>
      </w:r>
      <w:r w:rsidRPr="0090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Wnioskowana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kwota dotacji z budżetu Województwa wynosi: 1 829 376,00 zł. Ogółem wartość zadania: 5 468 112,00 zł. </w:t>
      </w:r>
    </w:p>
    <w:p w:rsidR="000A7B9F" w:rsidRPr="00895525" w:rsidRDefault="000A7B9F" w:rsidP="000A7B9F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Podpisano umowę na realizację projektu pn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E58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”Kompleksowa modernizacja energetyczna budynków użyteczności publicznej Gminy Kostomłoty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ramach programu Fundusze Europejskie dla Dolnego Śląska 2021-2027. </w:t>
      </w:r>
      <w:r w:rsidRPr="00530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Całkowita wartość projektu: 2 673 088,80 zł, dofinansowanie 1 193 344,00 zł.</w:t>
      </w:r>
    </w:p>
    <w:p w:rsidR="00895525" w:rsidRPr="00895525" w:rsidRDefault="00895525" w:rsidP="00895525">
      <w:pPr>
        <w:pStyle w:val="Akapitzlist"/>
        <w:numPr>
          <w:ilvl w:val="0"/>
          <w:numId w:val="11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5525">
        <w:rPr>
          <w:rFonts w:ascii="Times New Roman" w:hAnsi="Times New Roman"/>
          <w:sz w:val="24"/>
          <w:szCs w:val="24"/>
        </w:rPr>
        <w:t xml:space="preserve">W dniu 15.04.2026 r. wydano </w:t>
      </w:r>
      <w:r w:rsidR="00B33C51">
        <w:rPr>
          <w:rFonts w:ascii="Times New Roman" w:hAnsi="Times New Roman"/>
          <w:sz w:val="24"/>
          <w:szCs w:val="24"/>
        </w:rPr>
        <w:t>p</w:t>
      </w:r>
      <w:r w:rsidRPr="00895525">
        <w:rPr>
          <w:rFonts w:ascii="Times New Roman" w:hAnsi="Times New Roman"/>
          <w:sz w:val="24"/>
          <w:szCs w:val="24"/>
        </w:rPr>
        <w:t>ostanowienie znak: INROŚ.6220.5.2026.SK o odmowie</w:t>
      </w:r>
      <w:r w:rsidRPr="008955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5525">
        <w:rPr>
          <w:rFonts w:ascii="Times New Roman" w:hAnsi="Times New Roman"/>
          <w:sz w:val="24"/>
          <w:szCs w:val="24"/>
        </w:rPr>
        <w:t>wszczęcia postępowania w sprawie wydania decyzji o środowiskowych uwarunkowaniach dla przedsięwzięcia pn.: „</w:t>
      </w:r>
      <w:r w:rsidRPr="00895525">
        <w:rPr>
          <w:rFonts w:ascii="Times New Roman" w:hAnsi="Times New Roman"/>
          <w:b/>
          <w:bCs/>
          <w:sz w:val="24"/>
          <w:szCs w:val="24"/>
        </w:rPr>
        <w:t xml:space="preserve">Remont drogi powiatowej nr 2082D wraz z remontem obiektu mostowego w miejscowości Jarząbkowice (powódź 2024)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895525">
        <w:rPr>
          <w:rFonts w:ascii="Times New Roman" w:hAnsi="Times New Roman"/>
          <w:b/>
          <w:bCs/>
          <w:sz w:val="24"/>
          <w:szCs w:val="24"/>
        </w:rPr>
        <w:t>o długości 1100 mb”</w:t>
      </w:r>
      <w:r w:rsidR="00B33C51">
        <w:rPr>
          <w:rFonts w:ascii="Times New Roman" w:hAnsi="Times New Roman"/>
          <w:b/>
          <w:bCs/>
          <w:sz w:val="24"/>
          <w:szCs w:val="24"/>
        </w:rPr>
        <w:t>.</w:t>
      </w:r>
    </w:p>
    <w:p w:rsidR="00895525" w:rsidRPr="00895525" w:rsidRDefault="00895525" w:rsidP="00895525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 w:rsidRPr="00895525">
        <w:t>Wydano 2 zaświadczenia potwierdzające pracę w gospodarstwie rolnym.</w:t>
      </w:r>
    </w:p>
    <w:p w:rsidR="00DF6FAC" w:rsidRPr="00A64F7F" w:rsidRDefault="001F428E" w:rsidP="00E00CC8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1F428E">
        <w:t>W Urzędzie Stanu Cywilnego : wydano 68 odpisów aktów stanu cywilnego, dokonano 47 migracji aktów, sporządzono 8 aktów oraz  57 przypisków przy aktach, 8 sprostowań i uzupełnień aktów stanu cywilnego, a także wydano 3 decyzje wygaszające zezwolenia na sprzedaż napojów alkoholowych.</w:t>
      </w:r>
    </w:p>
    <w:p w:rsidR="00ED67F7" w:rsidRDefault="00DE1895" w:rsidP="00E00CC8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 </w:t>
      </w:r>
      <w:r w:rsidR="00ED67F7">
        <w:t xml:space="preserve">Wydano 56 dowodów osobistych oraz 28 zaświadczeń </w:t>
      </w:r>
      <w:r w:rsidR="00ED67F7">
        <w:br/>
        <w:t xml:space="preserve">o zameldowaniu. Zarejestrowano 21 zgłoszeń zameldowania na pobyt stały lub czasowy. Zrealizowano 9 wniosków o zastrzeżenie lub cofnięcie zastrzeżenia numeru PESEL, </w:t>
      </w:r>
      <w:r w:rsidR="00ED67F7">
        <w:br/>
        <w:t>a także 5 wniosków o nadanie numeru PESEL.</w:t>
      </w:r>
    </w:p>
    <w:p w:rsidR="00A72694" w:rsidRPr="00A64F7F" w:rsidRDefault="00A72694" w:rsidP="00E00CC8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W</w:t>
      </w:r>
      <w:r w:rsidR="00F14D08">
        <w:t>y</w:t>
      </w:r>
      <w:r>
        <w:t>dano 2 decyzje zatwierdzające projekt podziału nieruchomości.</w:t>
      </w:r>
    </w:p>
    <w:p w:rsidR="00ED67F7" w:rsidRDefault="00ED67F7" w:rsidP="00E00CC8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>
        <w:t>Wysłano 4 upomnienia z tytułu zaległości za po</w:t>
      </w:r>
      <w:r w:rsidR="003B47C5">
        <w:t>datek od środków transportowych.</w:t>
      </w:r>
    </w:p>
    <w:p w:rsidR="00ED67F7" w:rsidRDefault="000A7B9F" w:rsidP="00E00CC8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>
        <w:t xml:space="preserve">Wysłano 13 </w:t>
      </w:r>
      <w:r w:rsidR="00ED67F7">
        <w:t>wezwań do zapłaty z tytułu zaległości w opłacie za czynsz i zajęcie pasa drogowego.</w:t>
      </w:r>
    </w:p>
    <w:p w:rsidR="00ED67F7" w:rsidRDefault="00ED67F7" w:rsidP="00E00CC8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>
        <w:t>Podjęto 16 działań informacyjnych z tytułu zaległości za czynsz, zajęcie pasa drogowego oraz użytkowanie wieczyste</w:t>
      </w:r>
      <w:r w:rsidR="00A72694">
        <w:t>.</w:t>
      </w:r>
    </w:p>
    <w:p w:rsidR="00E00CC8" w:rsidRPr="00E00CC8" w:rsidRDefault="000A7B9F" w:rsidP="00E00CC8">
      <w:pPr>
        <w:pStyle w:val="Akapitzlist"/>
        <w:numPr>
          <w:ilvl w:val="0"/>
          <w:numId w:val="11"/>
        </w:numPr>
        <w:tabs>
          <w:tab w:val="clear" w:pos="502"/>
        </w:tabs>
        <w:spacing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Wydano zaświadczenia (</w:t>
      </w:r>
      <w:r w:rsidR="00E00CC8" w:rsidRPr="00E00CC8">
        <w:rPr>
          <w:rFonts w:ascii="Times New Roman" w:hAnsi="Times New Roman" w:cs="Times New Roman"/>
          <w:sz w:val="24"/>
          <w:szCs w:val="24"/>
          <w:lang w:eastAsia="pl-PL"/>
        </w:rPr>
        <w:t>wydział podatków) – 10 szt</w:t>
      </w:r>
      <w:r w:rsidR="00B33C5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00CC8" w:rsidRPr="00E00CC8" w:rsidRDefault="00E00CC8" w:rsidP="00E00CC8">
      <w:pPr>
        <w:pStyle w:val="Akapitzlist"/>
        <w:numPr>
          <w:ilvl w:val="0"/>
          <w:numId w:val="11"/>
        </w:numPr>
        <w:tabs>
          <w:tab w:val="clear" w:pos="502"/>
          <w:tab w:val="left" w:pos="567"/>
        </w:tabs>
        <w:spacing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00CC8">
        <w:rPr>
          <w:rFonts w:ascii="Times New Roman" w:hAnsi="Times New Roman" w:cs="Times New Roman"/>
          <w:sz w:val="24"/>
          <w:szCs w:val="24"/>
          <w:lang w:eastAsia="pl-PL"/>
        </w:rPr>
        <w:t>Wydano decyzje dotyczące podatku – 38 szt. w tym: ustalające wysokość łącznego zobowiązania podatkowego (nakazy) – 19 szt., zmieniające wysokość łącznego zobowiązania podatkowego (przypisy/odpisy) – 19 szt.</w:t>
      </w:r>
    </w:p>
    <w:p w:rsidR="00E00CC8" w:rsidRPr="00E00CC8" w:rsidRDefault="00E00CC8" w:rsidP="00E00CC8">
      <w:pPr>
        <w:pStyle w:val="Akapitzlist"/>
        <w:numPr>
          <w:ilvl w:val="0"/>
          <w:numId w:val="11"/>
        </w:numPr>
        <w:tabs>
          <w:tab w:val="clear" w:pos="502"/>
        </w:tabs>
        <w:spacing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00CC8">
        <w:rPr>
          <w:rFonts w:ascii="Times New Roman" w:hAnsi="Times New Roman" w:cs="Times New Roman"/>
          <w:sz w:val="24"/>
          <w:szCs w:val="24"/>
          <w:lang w:eastAsia="pl-PL"/>
        </w:rPr>
        <w:t>Wydano decyzje dotyczące ulgi z tytułu nabycia gruntów – 1 szt.</w:t>
      </w:r>
    </w:p>
    <w:p w:rsidR="00E00CC8" w:rsidRPr="00E00CC8" w:rsidRDefault="00E00CC8" w:rsidP="007E58A9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 w:rsidRPr="00E00CC8">
        <w:t>Wydano decyzje dotyczące zwrotu podatku akcyzowego zawar</w:t>
      </w:r>
      <w:r w:rsidR="000A7B9F">
        <w:t xml:space="preserve">tego w cenie oleju napędowego – </w:t>
      </w:r>
      <w:r w:rsidRPr="00E00CC8">
        <w:t>62 szt.</w:t>
      </w:r>
    </w:p>
    <w:p w:rsidR="00DF6FAC" w:rsidRDefault="003B392F" w:rsidP="007E58A9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>
        <w:t xml:space="preserve"> Wystawiono upomnienia z tytułu niezapłaconej opłaty za gospodarowanie odpadami komunalnymi  – 171 szt.</w:t>
      </w:r>
    </w:p>
    <w:p w:rsidR="003B392F" w:rsidRDefault="003B392F" w:rsidP="007E58A9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>
        <w:t>Wystawiono tytuły wykonawcze z tytułu niezapłaconej opłaty za gospodarowanie odpadami komunalnymi 4 szt.</w:t>
      </w:r>
    </w:p>
    <w:p w:rsidR="003B392F" w:rsidRDefault="003B392F" w:rsidP="007E58A9">
      <w:pPr>
        <w:pStyle w:val="NormalnyWeb"/>
        <w:numPr>
          <w:ilvl w:val="0"/>
          <w:numId w:val="11"/>
        </w:numPr>
        <w:spacing w:beforeAutospacing="0" w:after="0" w:afterAutospacing="0" w:line="360" w:lineRule="auto"/>
        <w:jc w:val="both"/>
      </w:pPr>
      <w:r>
        <w:t>Podjęto 104 działania informacyjne z tytułu niezapłaconej opłaty za gospodarowanie odpadami komunalnymi.</w:t>
      </w:r>
    </w:p>
    <w:p w:rsidR="007E58A9" w:rsidRDefault="003B392F" w:rsidP="00E00CC8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</w:pPr>
      <w:r>
        <w:t>Wysłano wnioski o wpis hipoteki przymusowej w księdze wieczystej 1 szt.</w:t>
      </w:r>
    </w:p>
    <w:p w:rsidR="007E58A9" w:rsidRDefault="007E58A9" w:rsidP="007E58A9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Wprowadzono 32 zmiany deklaracji o wysokości opłaty za gospodarowanie odpadami komunalnymi na terenie nieruchomości zamieszkałych.</w:t>
      </w:r>
    </w:p>
    <w:p w:rsidR="007E58A9" w:rsidRDefault="007E58A9" w:rsidP="007E58A9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Zawarto 18 umów najmu świetlic wiejskich na terenie Gminy Kostomłoty, na łączną kwotę 3920 zł.</w:t>
      </w:r>
    </w:p>
    <w:p w:rsidR="003B392F" w:rsidRPr="00FC1B96" w:rsidRDefault="007E58A9" w:rsidP="007E58A9">
      <w:pPr>
        <w:pStyle w:val="NormalnyWeb"/>
        <w:spacing w:before="0" w:beforeAutospacing="0" w:after="0" w:afterAutospacing="0" w:line="360" w:lineRule="auto"/>
        <w:ind w:left="499"/>
      </w:pPr>
      <w:r>
        <w:br/>
      </w:r>
    </w:p>
    <w:sectPr w:rsidR="003B392F" w:rsidRPr="00FC1B96" w:rsidSect="000A47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40" w:rsidRDefault="00806740" w:rsidP="00D53153">
      <w:pPr>
        <w:spacing w:after="0" w:line="240" w:lineRule="auto"/>
      </w:pPr>
      <w:r>
        <w:separator/>
      </w:r>
    </w:p>
  </w:endnote>
  <w:endnote w:type="continuationSeparator" w:id="0">
    <w:p w:rsidR="00806740" w:rsidRDefault="00806740" w:rsidP="00D5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1932"/>
      <w:docPartObj>
        <w:docPartGallery w:val="Page Numbers (Bottom of Page)"/>
        <w:docPartUnique/>
      </w:docPartObj>
    </w:sdtPr>
    <w:sdtContent>
      <w:p w:rsidR="00F83492" w:rsidRDefault="00D25FEA">
        <w:pPr>
          <w:pStyle w:val="Stopka"/>
          <w:jc w:val="right"/>
        </w:pPr>
        <w:r>
          <w:fldChar w:fldCharType="begin"/>
        </w:r>
        <w:r w:rsidR="00C20AE3">
          <w:instrText xml:space="preserve"> PAGE   \* MERGEFORMAT </w:instrText>
        </w:r>
        <w:r>
          <w:fldChar w:fldCharType="separate"/>
        </w:r>
        <w:r w:rsidR="00806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3492" w:rsidRDefault="00F834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40" w:rsidRDefault="00806740" w:rsidP="00D53153">
      <w:pPr>
        <w:spacing w:after="0" w:line="240" w:lineRule="auto"/>
      </w:pPr>
      <w:r>
        <w:separator/>
      </w:r>
    </w:p>
  </w:footnote>
  <w:footnote w:type="continuationSeparator" w:id="0">
    <w:p w:rsidR="00806740" w:rsidRDefault="00806740" w:rsidP="00D5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2D2"/>
    <w:multiLevelType w:val="hybridMultilevel"/>
    <w:tmpl w:val="24EE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BF1"/>
    <w:multiLevelType w:val="hybridMultilevel"/>
    <w:tmpl w:val="DF60F9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5E59F2"/>
    <w:multiLevelType w:val="hybridMultilevel"/>
    <w:tmpl w:val="79F4F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47922"/>
    <w:multiLevelType w:val="hybridMultilevel"/>
    <w:tmpl w:val="9FD89F6C"/>
    <w:lvl w:ilvl="0" w:tplc="8C2036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47873B0D"/>
    <w:multiLevelType w:val="hybridMultilevel"/>
    <w:tmpl w:val="31E0A642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DFF7BF9"/>
    <w:multiLevelType w:val="hybridMultilevel"/>
    <w:tmpl w:val="929CF708"/>
    <w:lvl w:ilvl="0" w:tplc="FD3CAD04">
      <w:start w:val="1"/>
      <w:numFmt w:val="decimal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>
    <w:nsid w:val="50F518ED"/>
    <w:multiLevelType w:val="hybridMultilevel"/>
    <w:tmpl w:val="45F6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608EC"/>
    <w:multiLevelType w:val="hybridMultilevel"/>
    <w:tmpl w:val="D3840A80"/>
    <w:lvl w:ilvl="0" w:tplc="FD3CAD04">
      <w:start w:val="1"/>
      <w:numFmt w:val="decimal"/>
      <w:lvlText w:val="%1."/>
      <w:lvlJc w:val="left"/>
      <w:pPr>
        <w:ind w:left="107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8">
    <w:nsid w:val="5CD529DD"/>
    <w:multiLevelType w:val="hybridMultilevel"/>
    <w:tmpl w:val="570854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1C2CF8"/>
    <w:multiLevelType w:val="multilevel"/>
    <w:tmpl w:val="2D9AB4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0">
    <w:nsid w:val="60B836DE"/>
    <w:multiLevelType w:val="hybridMultilevel"/>
    <w:tmpl w:val="64488728"/>
    <w:lvl w:ilvl="0" w:tplc="FD3CAD04">
      <w:start w:val="1"/>
      <w:numFmt w:val="decimal"/>
      <w:lvlText w:val="%1."/>
      <w:lvlJc w:val="left"/>
      <w:pPr>
        <w:ind w:left="928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67825"/>
    <w:multiLevelType w:val="hybridMultilevel"/>
    <w:tmpl w:val="CEECCFC4"/>
    <w:lvl w:ilvl="0" w:tplc="8C20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51AC9"/>
    <w:multiLevelType w:val="hybridMultilevel"/>
    <w:tmpl w:val="7C3EDA30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20363E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A833CD4"/>
    <w:multiLevelType w:val="multilevel"/>
    <w:tmpl w:val="BEF653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12"/>
  </w:num>
  <w:num w:numId="10">
    <w:abstractNumId w:val="3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6BCB"/>
    <w:rsid w:val="00000564"/>
    <w:rsid w:val="0000326C"/>
    <w:rsid w:val="00011554"/>
    <w:rsid w:val="00015212"/>
    <w:rsid w:val="00015E20"/>
    <w:rsid w:val="00016EA8"/>
    <w:rsid w:val="000176C0"/>
    <w:rsid w:val="00023FF1"/>
    <w:rsid w:val="00035694"/>
    <w:rsid w:val="000476DA"/>
    <w:rsid w:val="00056E15"/>
    <w:rsid w:val="00073896"/>
    <w:rsid w:val="00077A3A"/>
    <w:rsid w:val="00081969"/>
    <w:rsid w:val="000828A3"/>
    <w:rsid w:val="000860EE"/>
    <w:rsid w:val="0009341D"/>
    <w:rsid w:val="000944C9"/>
    <w:rsid w:val="000A1441"/>
    <w:rsid w:val="000A47FB"/>
    <w:rsid w:val="000A6432"/>
    <w:rsid w:val="000A7820"/>
    <w:rsid w:val="000A7B9F"/>
    <w:rsid w:val="000B5600"/>
    <w:rsid w:val="000D0453"/>
    <w:rsid w:val="000E64D7"/>
    <w:rsid w:val="00106E0A"/>
    <w:rsid w:val="00122C70"/>
    <w:rsid w:val="001231CC"/>
    <w:rsid w:val="00127D4B"/>
    <w:rsid w:val="001322B7"/>
    <w:rsid w:val="00133763"/>
    <w:rsid w:val="00137BDB"/>
    <w:rsid w:val="00143796"/>
    <w:rsid w:val="00144923"/>
    <w:rsid w:val="001449AB"/>
    <w:rsid w:val="00146198"/>
    <w:rsid w:val="00153734"/>
    <w:rsid w:val="00156B61"/>
    <w:rsid w:val="00161697"/>
    <w:rsid w:val="00162BDC"/>
    <w:rsid w:val="00165876"/>
    <w:rsid w:val="00180F41"/>
    <w:rsid w:val="001863DE"/>
    <w:rsid w:val="00192C56"/>
    <w:rsid w:val="001A08ED"/>
    <w:rsid w:val="001A3843"/>
    <w:rsid w:val="001A4222"/>
    <w:rsid w:val="001A54CA"/>
    <w:rsid w:val="001B0277"/>
    <w:rsid w:val="001B2245"/>
    <w:rsid w:val="001B367D"/>
    <w:rsid w:val="001B736E"/>
    <w:rsid w:val="001D08C8"/>
    <w:rsid w:val="001D34E0"/>
    <w:rsid w:val="001D5934"/>
    <w:rsid w:val="001D6886"/>
    <w:rsid w:val="001D7B5E"/>
    <w:rsid w:val="001E46E5"/>
    <w:rsid w:val="001F428E"/>
    <w:rsid w:val="001F4D49"/>
    <w:rsid w:val="001F5B76"/>
    <w:rsid w:val="002015E2"/>
    <w:rsid w:val="0020396D"/>
    <w:rsid w:val="0020397B"/>
    <w:rsid w:val="0020792D"/>
    <w:rsid w:val="00207B4B"/>
    <w:rsid w:val="00210663"/>
    <w:rsid w:val="00222A8C"/>
    <w:rsid w:val="002250B7"/>
    <w:rsid w:val="00233101"/>
    <w:rsid w:val="00243F0C"/>
    <w:rsid w:val="00251E76"/>
    <w:rsid w:val="0025491D"/>
    <w:rsid w:val="00255894"/>
    <w:rsid w:val="002568BB"/>
    <w:rsid w:val="00256ED9"/>
    <w:rsid w:val="00265BC3"/>
    <w:rsid w:val="00265BDA"/>
    <w:rsid w:val="00272B72"/>
    <w:rsid w:val="00273DAE"/>
    <w:rsid w:val="00282276"/>
    <w:rsid w:val="00283474"/>
    <w:rsid w:val="00283AC2"/>
    <w:rsid w:val="00285508"/>
    <w:rsid w:val="00285989"/>
    <w:rsid w:val="002949D9"/>
    <w:rsid w:val="002A259F"/>
    <w:rsid w:val="002B175A"/>
    <w:rsid w:val="002B5C39"/>
    <w:rsid w:val="002B79A3"/>
    <w:rsid w:val="002B7E81"/>
    <w:rsid w:val="002C2DC2"/>
    <w:rsid w:val="002C3325"/>
    <w:rsid w:val="002C3D5E"/>
    <w:rsid w:val="002C63C2"/>
    <w:rsid w:val="002C6D12"/>
    <w:rsid w:val="002D1693"/>
    <w:rsid w:val="002E36AF"/>
    <w:rsid w:val="002E4925"/>
    <w:rsid w:val="002E66AD"/>
    <w:rsid w:val="002F411D"/>
    <w:rsid w:val="002F64BC"/>
    <w:rsid w:val="003023E1"/>
    <w:rsid w:val="00302BF4"/>
    <w:rsid w:val="00304F6B"/>
    <w:rsid w:val="003070C1"/>
    <w:rsid w:val="003110C0"/>
    <w:rsid w:val="00321FA5"/>
    <w:rsid w:val="00330064"/>
    <w:rsid w:val="00331FBF"/>
    <w:rsid w:val="00332A34"/>
    <w:rsid w:val="00336798"/>
    <w:rsid w:val="00341304"/>
    <w:rsid w:val="00342F76"/>
    <w:rsid w:val="00344D69"/>
    <w:rsid w:val="0035241D"/>
    <w:rsid w:val="00352CB5"/>
    <w:rsid w:val="00352E68"/>
    <w:rsid w:val="00366478"/>
    <w:rsid w:val="00374715"/>
    <w:rsid w:val="00381837"/>
    <w:rsid w:val="00385C95"/>
    <w:rsid w:val="003868C5"/>
    <w:rsid w:val="003900BA"/>
    <w:rsid w:val="00392C7F"/>
    <w:rsid w:val="003967F2"/>
    <w:rsid w:val="003A3047"/>
    <w:rsid w:val="003A6350"/>
    <w:rsid w:val="003B17D7"/>
    <w:rsid w:val="003B392F"/>
    <w:rsid w:val="003B42CD"/>
    <w:rsid w:val="003B47C5"/>
    <w:rsid w:val="003C2FFE"/>
    <w:rsid w:val="003C43A3"/>
    <w:rsid w:val="003C529D"/>
    <w:rsid w:val="003C6D4B"/>
    <w:rsid w:val="003C7718"/>
    <w:rsid w:val="003E3088"/>
    <w:rsid w:val="003E5407"/>
    <w:rsid w:val="003E7D2C"/>
    <w:rsid w:val="003F2EA0"/>
    <w:rsid w:val="003F3BF7"/>
    <w:rsid w:val="003F5DB3"/>
    <w:rsid w:val="003F7D6E"/>
    <w:rsid w:val="00400EBA"/>
    <w:rsid w:val="00401C26"/>
    <w:rsid w:val="00405128"/>
    <w:rsid w:val="00410BA0"/>
    <w:rsid w:val="004120E0"/>
    <w:rsid w:val="00413CCF"/>
    <w:rsid w:val="004237C2"/>
    <w:rsid w:val="00432C6A"/>
    <w:rsid w:val="00440A42"/>
    <w:rsid w:val="004410CF"/>
    <w:rsid w:val="004437E3"/>
    <w:rsid w:val="00445F78"/>
    <w:rsid w:val="0045036A"/>
    <w:rsid w:val="004531BE"/>
    <w:rsid w:val="0045464C"/>
    <w:rsid w:val="00457EF9"/>
    <w:rsid w:val="00470AF8"/>
    <w:rsid w:val="00472CC6"/>
    <w:rsid w:val="00472E36"/>
    <w:rsid w:val="0047646C"/>
    <w:rsid w:val="004804E7"/>
    <w:rsid w:val="004845A7"/>
    <w:rsid w:val="0048487B"/>
    <w:rsid w:val="004A3600"/>
    <w:rsid w:val="004A3863"/>
    <w:rsid w:val="004C30BD"/>
    <w:rsid w:val="004C519A"/>
    <w:rsid w:val="004D0EFD"/>
    <w:rsid w:val="004D2533"/>
    <w:rsid w:val="004D4ABE"/>
    <w:rsid w:val="004D5863"/>
    <w:rsid w:val="004D5923"/>
    <w:rsid w:val="004D66E9"/>
    <w:rsid w:val="004E124B"/>
    <w:rsid w:val="004E1AD1"/>
    <w:rsid w:val="004E465A"/>
    <w:rsid w:val="004E4738"/>
    <w:rsid w:val="004F01ED"/>
    <w:rsid w:val="004F2056"/>
    <w:rsid w:val="0050047C"/>
    <w:rsid w:val="005034BB"/>
    <w:rsid w:val="005035C3"/>
    <w:rsid w:val="00506AFF"/>
    <w:rsid w:val="00511668"/>
    <w:rsid w:val="00514C18"/>
    <w:rsid w:val="00516417"/>
    <w:rsid w:val="005233F6"/>
    <w:rsid w:val="00523C62"/>
    <w:rsid w:val="005241C0"/>
    <w:rsid w:val="00524B63"/>
    <w:rsid w:val="00527D08"/>
    <w:rsid w:val="00552305"/>
    <w:rsid w:val="00557F97"/>
    <w:rsid w:val="00561068"/>
    <w:rsid w:val="00561E4F"/>
    <w:rsid w:val="00563BFC"/>
    <w:rsid w:val="00564A17"/>
    <w:rsid w:val="0056506E"/>
    <w:rsid w:val="00565E3E"/>
    <w:rsid w:val="0056675B"/>
    <w:rsid w:val="00567C52"/>
    <w:rsid w:val="00580C0E"/>
    <w:rsid w:val="00580C8E"/>
    <w:rsid w:val="005841CC"/>
    <w:rsid w:val="005848AF"/>
    <w:rsid w:val="00587E4D"/>
    <w:rsid w:val="00590074"/>
    <w:rsid w:val="00592845"/>
    <w:rsid w:val="00593F32"/>
    <w:rsid w:val="00596A26"/>
    <w:rsid w:val="00597F15"/>
    <w:rsid w:val="005A7168"/>
    <w:rsid w:val="005A72D1"/>
    <w:rsid w:val="005B1435"/>
    <w:rsid w:val="005B54EC"/>
    <w:rsid w:val="005B6A12"/>
    <w:rsid w:val="005B7267"/>
    <w:rsid w:val="005C1814"/>
    <w:rsid w:val="005C4AE9"/>
    <w:rsid w:val="005C7041"/>
    <w:rsid w:val="005D7212"/>
    <w:rsid w:val="005E2673"/>
    <w:rsid w:val="005E2802"/>
    <w:rsid w:val="005E3481"/>
    <w:rsid w:val="005E4DA5"/>
    <w:rsid w:val="005F07EA"/>
    <w:rsid w:val="005F0D26"/>
    <w:rsid w:val="005F3480"/>
    <w:rsid w:val="005F6B1D"/>
    <w:rsid w:val="005F7B23"/>
    <w:rsid w:val="00603455"/>
    <w:rsid w:val="00605AD2"/>
    <w:rsid w:val="00611BEB"/>
    <w:rsid w:val="00614B28"/>
    <w:rsid w:val="00614F66"/>
    <w:rsid w:val="00620267"/>
    <w:rsid w:val="00620730"/>
    <w:rsid w:val="00624224"/>
    <w:rsid w:val="00625368"/>
    <w:rsid w:val="006264FC"/>
    <w:rsid w:val="00633857"/>
    <w:rsid w:val="0063671A"/>
    <w:rsid w:val="0064205A"/>
    <w:rsid w:val="00645F1E"/>
    <w:rsid w:val="00650F1D"/>
    <w:rsid w:val="00651E7A"/>
    <w:rsid w:val="006529F8"/>
    <w:rsid w:val="00653CBA"/>
    <w:rsid w:val="006546C4"/>
    <w:rsid w:val="00663DB0"/>
    <w:rsid w:val="00666294"/>
    <w:rsid w:val="0066674F"/>
    <w:rsid w:val="00666ADC"/>
    <w:rsid w:val="0066719F"/>
    <w:rsid w:val="0067660E"/>
    <w:rsid w:val="00677FFA"/>
    <w:rsid w:val="00680899"/>
    <w:rsid w:val="00686552"/>
    <w:rsid w:val="0068787D"/>
    <w:rsid w:val="006A0BEB"/>
    <w:rsid w:val="006A453C"/>
    <w:rsid w:val="006B47F3"/>
    <w:rsid w:val="006C6E1F"/>
    <w:rsid w:val="006C75F6"/>
    <w:rsid w:val="006E1E5E"/>
    <w:rsid w:val="006F0607"/>
    <w:rsid w:val="006F086A"/>
    <w:rsid w:val="007004B3"/>
    <w:rsid w:val="00704667"/>
    <w:rsid w:val="00705B9B"/>
    <w:rsid w:val="007060A7"/>
    <w:rsid w:val="00713FC5"/>
    <w:rsid w:val="00715679"/>
    <w:rsid w:val="00720396"/>
    <w:rsid w:val="007217D3"/>
    <w:rsid w:val="00725847"/>
    <w:rsid w:val="00727299"/>
    <w:rsid w:val="00741167"/>
    <w:rsid w:val="00743D63"/>
    <w:rsid w:val="00754E5E"/>
    <w:rsid w:val="00756552"/>
    <w:rsid w:val="0075778B"/>
    <w:rsid w:val="0076513A"/>
    <w:rsid w:val="00770477"/>
    <w:rsid w:val="00770AF8"/>
    <w:rsid w:val="00776C60"/>
    <w:rsid w:val="007872A6"/>
    <w:rsid w:val="00791069"/>
    <w:rsid w:val="0079300F"/>
    <w:rsid w:val="00797B50"/>
    <w:rsid w:val="007A13AB"/>
    <w:rsid w:val="007A549D"/>
    <w:rsid w:val="007A6577"/>
    <w:rsid w:val="007B4936"/>
    <w:rsid w:val="007B5D59"/>
    <w:rsid w:val="007B7515"/>
    <w:rsid w:val="007C1A6F"/>
    <w:rsid w:val="007D12AD"/>
    <w:rsid w:val="007E0B40"/>
    <w:rsid w:val="007E1098"/>
    <w:rsid w:val="007E31E2"/>
    <w:rsid w:val="007E58A9"/>
    <w:rsid w:val="007E79D1"/>
    <w:rsid w:val="007F1438"/>
    <w:rsid w:val="007F397E"/>
    <w:rsid w:val="007F3E40"/>
    <w:rsid w:val="007F5AA0"/>
    <w:rsid w:val="007F7273"/>
    <w:rsid w:val="00803C81"/>
    <w:rsid w:val="00806740"/>
    <w:rsid w:val="00810250"/>
    <w:rsid w:val="00814397"/>
    <w:rsid w:val="00814718"/>
    <w:rsid w:val="00814A41"/>
    <w:rsid w:val="008168AD"/>
    <w:rsid w:val="00825A20"/>
    <w:rsid w:val="00826697"/>
    <w:rsid w:val="00832EA6"/>
    <w:rsid w:val="0083404E"/>
    <w:rsid w:val="00834734"/>
    <w:rsid w:val="008567D7"/>
    <w:rsid w:val="0086748D"/>
    <w:rsid w:val="0087114E"/>
    <w:rsid w:val="00871771"/>
    <w:rsid w:val="00874DCF"/>
    <w:rsid w:val="00875788"/>
    <w:rsid w:val="0088239F"/>
    <w:rsid w:val="00890B28"/>
    <w:rsid w:val="00895525"/>
    <w:rsid w:val="00895614"/>
    <w:rsid w:val="00895B93"/>
    <w:rsid w:val="008A2415"/>
    <w:rsid w:val="008C11A3"/>
    <w:rsid w:val="008C4E82"/>
    <w:rsid w:val="008C7BCD"/>
    <w:rsid w:val="008D20CE"/>
    <w:rsid w:val="008D64C7"/>
    <w:rsid w:val="008E081C"/>
    <w:rsid w:val="008E71ED"/>
    <w:rsid w:val="008E79DC"/>
    <w:rsid w:val="00903ACD"/>
    <w:rsid w:val="00904A27"/>
    <w:rsid w:val="00906817"/>
    <w:rsid w:val="00912774"/>
    <w:rsid w:val="00917690"/>
    <w:rsid w:val="00930419"/>
    <w:rsid w:val="00932330"/>
    <w:rsid w:val="009371AC"/>
    <w:rsid w:val="009408E0"/>
    <w:rsid w:val="00941162"/>
    <w:rsid w:val="0094283B"/>
    <w:rsid w:val="00950ECA"/>
    <w:rsid w:val="0095458A"/>
    <w:rsid w:val="00957BDF"/>
    <w:rsid w:val="00972420"/>
    <w:rsid w:val="00972E71"/>
    <w:rsid w:val="009823CD"/>
    <w:rsid w:val="00983E93"/>
    <w:rsid w:val="009A6531"/>
    <w:rsid w:val="009B3148"/>
    <w:rsid w:val="009B35D3"/>
    <w:rsid w:val="009B3ED0"/>
    <w:rsid w:val="009B6CD7"/>
    <w:rsid w:val="009B7748"/>
    <w:rsid w:val="009C1CCF"/>
    <w:rsid w:val="009C35E9"/>
    <w:rsid w:val="009C6BCB"/>
    <w:rsid w:val="009E3CBB"/>
    <w:rsid w:val="009E4717"/>
    <w:rsid w:val="009E4E61"/>
    <w:rsid w:val="009F03F9"/>
    <w:rsid w:val="009F6F05"/>
    <w:rsid w:val="009F7E11"/>
    <w:rsid w:val="00A01A17"/>
    <w:rsid w:val="00A04B55"/>
    <w:rsid w:val="00A058EB"/>
    <w:rsid w:val="00A06E56"/>
    <w:rsid w:val="00A142FE"/>
    <w:rsid w:val="00A16183"/>
    <w:rsid w:val="00A16E45"/>
    <w:rsid w:val="00A21FA6"/>
    <w:rsid w:val="00A32FAF"/>
    <w:rsid w:val="00A3704E"/>
    <w:rsid w:val="00A3755D"/>
    <w:rsid w:val="00A42388"/>
    <w:rsid w:val="00A462B6"/>
    <w:rsid w:val="00A64F7F"/>
    <w:rsid w:val="00A72694"/>
    <w:rsid w:val="00A77491"/>
    <w:rsid w:val="00A82E6A"/>
    <w:rsid w:val="00A850BA"/>
    <w:rsid w:val="00A85A6C"/>
    <w:rsid w:val="00A86471"/>
    <w:rsid w:val="00A86DC2"/>
    <w:rsid w:val="00A86FDB"/>
    <w:rsid w:val="00A93B86"/>
    <w:rsid w:val="00AA06BF"/>
    <w:rsid w:val="00AA56C1"/>
    <w:rsid w:val="00AB218C"/>
    <w:rsid w:val="00AB2C1F"/>
    <w:rsid w:val="00AC7FD5"/>
    <w:rsid w:val="00AD2BE1"/>
    <w:rsid w:val="00AE2A93"/>
    <w:rsid w:val="00AE7991"/>
    <w:rsid w:val="00AF03D5"/>
    <w:rsid w:val="00B10D7A"/>
    <w:rsid w:val="00B16AB1"/>
    <w:rsid w:val="00B33C51"/>
    <w:rsid w:val="00B4036C"/>
    <w:rsid w:val="00B40C12"/>
    <w:rsid w:val="00B43391"/>
    <w:rsid w:val="00B434A5"/>
    <w:rsid w:val="00B452EC"/>
    <w:rsid w:val="00B51DDA"/>
    <w:rsid w:val="00B52217"/>
    <w:rsid w:val="00B5494F"/>
    <w:rsid w:val="00B60F24"/>
    <w:rsid w:val="00B619C4"/>
    <w:rsid w:val="00B62C32"/>
    <w:rsid w:val="00B63811"/>
    <w:rsid w:val="00B63F57"/>
    <w:rsid w:val="00B7497C"/>
    <w:rsid w:val="00B75DA0"/>
    <w:rsid w:val="00B81150"/>
    <w:rsid w:val="00B84593"/>
    <w:rsid w:val="00B90352"/>
    <w:rsid w:val="00B96421"/>
    <w:rsid w:val="00BA6EB9"/>
    <w:rsid w:val="00BA7A72"/>
    <w:rsid w:val="00BB1BA1"/>
    <w:rsid w:val="00BB352F"/>
    <w:rsid w:val="00BB477E"/>
    <w:rsid w:val="00BC059A"/>
    <w:rsid w:val="00BC26DA"/>
    <w:rsid w:val="00BC3932"/>
    <w:rsid w:val="00BC5395"/>
    <w:rsid w:val="00BC6ED3"/>
    <w:rsid w:val="00BE5787"/>
    <w:rsid w:val="00BE780F"/>
    <w:rsid w:val="00BF4120"/>
    <w:rsid w:val="00BF51EB"/>
    <w:rsid w:val="00BF6071"/>
    <w:rsid w:val="00C04AE9"/>
    <w:rsid w:val="00C10742"/>
    <w:rsid w:val="00C15DD1"/>
    <w:rsid w:val="00C20350"/>
    <w:rsid w:val="00C20AE3"/>
    <w:rsid w:val="00C24DBF"/>
    <w:rsid w:val="00C34404"/>
    <w:rsid w:val="00C377DA"/>
    <w:rsid w:val="00C41D16"/>
    <w:rsid w:val="00C44E58"/>
    <w:rsid w:val="00C47D3A"/>
    <w:rsid w:val="00C55BDA"/>
    <w:rsid w:val="00C60346"/>
    <w:rsid w:val="00C625B6"/>
    <w:rsid w:val="00C6578B"/>
    <w:rsid w:val="00C851DD"/>
    <w:rsid w:val="00C93864"/>
    <w:rsid w:val="00CA0DC8"/>
    <w:rsid w:val="00CA2907"/>
    <w:rsid w:val="00CA5E02"/>
    <w:rsid w:val="00CA7412"/>
    <w:rsid w:val="00CB0183"/>
    <w:rsid w:val="00CB11D4"/>
    <w:rsid w:val="00CB6115"/>
    <w:rsid w:val="00CC547A"/>
    <w:rsid w:val="00CC6BE4"/>
    <w:rsid w:val="00CD2626"/>
    <w:rsid w:val="00CD713D"/>
    <w:rsid w:val="00CE3FD0"/>
    <w:rsid w:val="00CE66ED"/>
    <w:rsid w:val="00CF1881"/>
    <w:rsid w:val="00CF5580"/>
    <w:rsid w:val="00D02A7C"/>
    <w:rsid w:val="00D066DD"/>
    <w:rsid w:val="00D077D2"/>
    <w:rsid w:val="00D10A79"/>
    <w:rsid w:val="00D1385C"/>
    <w:rsid w:val="00D14AE3"/>
    <w:rsid w:val="00D235E5"/>
    <w:rsid w:val="00D24EE7"/>
    <w:rsid w:val="00D25D1F"/>
    <w:rsid w:val="00D25FEA"/>
    <w:rsid w:val="00D35032"/>
    <w:rsid w:val="00D43162"/>
    <w:rsid w:val="00D53153"/>
    <w:rsid w:val="00D549B0"/>
    <w:rsid w:val="00D56C33"/>
    <w:rsid w:val="00D573BF"/>
    <w:rsid w:val="00D73D8C"/>
    <w:rsid w:val="00D75282"/>
    <w:rsid w:val="00D82F96"/>
    <w:rsid w:val="00D8433E"/>
    <w:rsid w:val="00D9242D"/>
    <w:rsid w:val="00D92631"/>
    <w:rsid w:val="00D95719"/>
    <w:rsid w:val="00D9777D"/>
    <w:rsid w:val="00DA1EEB"/>
    <w:rsid w:val="00DA4DE4"/>
    <w:rsid w:val="00DB701C"/>
    <w:rsid w:val="00DC0060"/>
    <w:rsid w:val="00DC0DBD"/>
    <w:rsid w:val="00DC45DD"/>
    <w:rsid w:val="00DD4F53"/>
    <w:rsid w:val="00DE1895"/>
    <w:rsid w:val="00DE2A8C"/>
    <w:rsid w:val="00DF6FAC"/>
    <w:rsid w:val="00DF712B"/>
    <w:rsid w:val="00DF79F8"/>
    <w:rsid w:val="00E00CC8"/>
    <w:rsid w:val="00E013B5"/>
    <w:rsid w:val="00E0203B"/>
    <w:rsid w:val="00E03821"/>
    <w:rsid w:val="00E04678"/>
    <w:rsid w:val="00E04F29"/>
    <w:rsid w:val="00E116B5"/>
    <w:rsid w:val="00E11CF3"/>
    <w:rsid w:val="00E13A15"/>
    <w:rsid w:val="00E23280"/>
    <w:rsid w:val="00E255D9"/>
    <w:rsid w:val="00E27D8C"/>
    <w:rsid w:val="00E41125"/>
    <w:rsid w:val="00E44257"/>
    <w:rsid w:val="00E53BFD"/>
    <w:rsid w:val="00E5728E"/>
    <w:rsid w:val="00E620B6"/>
    <w:rsid w:val="00E643D7"/>
    <w:rsid w:val="00E661DE"/>
    <w:rsid w:val="00E66BE8"/>
    <w:rsid w:val="00E728E7"/>
    <w:rsid w:val="00E804D8"/>
    <w:rsid w:val="00E85678"/>
    <w:rsid w:val="00E86536"/>
    <w:rsid w:val="00E93890"/>
    <w:rsid w:val="00E967BF"/>
    <w:rsid w:val="00E96AFB"/>
    <w:rsid w:val="00E97C17"/>
    <w:rsid w:val="00EA37A5"/>
    <w:rsid w:val="00EA6AD5"/>
    <w:rsid w:val="00EB0072"/>
    <w:rsid w:val="00EB2833"/>
    <w:rsid w:val="00EB65FE"/>
    <w:rsid w:val="00EC6701"/>
    <w:rsid w:val="00ED3B27"/>
    <w:rsid w:val="00ED4B65"/>
    <w:rsid w:val="00ED67F7"/>
    <w:rsid w:val="00EE0E08"/>
    <w:rsid w:val="00EE25A5"/>
    <w:rsid w:val="00EE2F52"/>
    <w:rsid w:val="00EE44D2"/>
    <w:rsid w:val="00EE6C14"/>
    <w:rsid w:val="00EF1F4B"/>
    <w:rsid w:val="00EF4C91"/>
    <w:rsid w:val="00EF6564"/>
    <w:rsid w:val="00EF74B2"/>
    <w:rsid w:val="00F01F1A"/>
    <w:rsid w:val="00F03BE2"/>
    <w:rsid w:val="00F12E30"/>
    <w:rsid w:val="00F14D08"/>
    <w:rsid w:val="00F15F2A"/>
    <w:rsid w:val="00F3474F"/>
    <w:rsid w:val="00F40FA6"/>
    <w:rsid w:val="00F477B0"/>
    <w:rsid w:val="00F6038A"/>
    <w:rsid w:val="00F61367"/>
    <w:rsid w:val="00F63E8A"/>
    <w:rsid w:val="00F82DED"/>
    <w:rsid w:val="00F83492"/>
    <w:rsid w:val="00F85135"/>
    <w:rsid w:val="00F86774"/>
    <w:rsid w:val="00F90FE7"/>
    <w:rsid w:val="00F92D23"/>
    <w:rsid w:val="00FA1CF3"/>
    <w:rsid w:val="00FA5A45"/>
    <w:rsid w:val="00FA62B9"/>
    <w:rsid w:val="00FB2D7C"/>
    <w:rsid w:val="00FB3BF0"/>
    <w:rsid w:val="00FC1B96"/>
    <w:rsid w:val="00FC25F7"/>
    <w:rsid w:val="00FC4978"/>
    <w:rsid w:val="00FC7F66"/>
    <w:rsid w:val="00FE4D81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056"/>
  </w:style>
  <w:style w:type="paragraph" w:styleId="Nagwek5">
    <w:name w:val="heading 5"/>
    <w:basedOn w:val="Normalny"/>
    <w:link w:val="Nagwek5Znak"/>
    <w:uiPriority w:val="9"/>
    <w:qFormat/>
    <w:rsid w:val="006420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BCB"/>
    <w:pPr>
      <w:ind w:left="720"/>
      <w:contextualSpacing/>
    </w:pPr>
  </w:style>
  <w:style w:type="paragraph" w:customStyle="1" w:styleId="Standard">
    <w:name w:val="Standard"/>
    <w:qFormat/>
    <w:rsid w:val="001E46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treciPogrubienie">
    <w:name w:val="Tekst treści + Pogrubienie"/>
    <w:basedOn w:val="Domylnaczcionkaakapitu"/>
    <w:rsid w:val="001E46E5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html-span">
    <w:name w:val="html-span"/>
    <w:basedOn w:val="Domylnaczcionkaakapitu"/>
    <w:rsid w:val="00A3755D"/>
  </w:style>
  <w:style w:type="character" w:styleId="Hipercze">
    <w:name w:val="Hyperlink"/>
    <w:basedOn w:val="Domylnaczcionkaakapitu"/>
    <w:uiPriority w:val="99"/>
    <w:semiHidden/>
    <w:unhideWhenUsed/>
    <w:rsid w:val="00A375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5036A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420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xt0psk2">
    <w:name w:val="xt0psk2"/>
    <w:basedOn w:val="Domylnaczcionkaakapitu"/>
    <w:rsid w:val="004E1AD1"/>
  </w:style>
  <w:style w:type="paragraph" w:customStyle="1" w:styleId="Default">
    <w:name w:val="Default"/>
    <w:rsid w:val="004E46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437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3153"/>
  </w:style>
  <w:style w:type="paragraph" w:styleId="Stopka">
    <w:name w:val="footer"/>
    <w:basedOn w:val="Normalny"/>
    <w:link w:val="StopkaZnak"/>
    <w:uiPriority w:val="99"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153"/>
  </w:style>
  <w:style w:type="character" w:styleId="Pogrubienie">
    <w:name w:val="Strong"/>
    <w:basedOn w:val="Domylnaczcionkaakapitu"/>
    <w:uiPriority w:val="22"/>
    <w:qFormat/>
    <w:rsid w:val="00EE2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E2C71-9E94-4EA4-8D92-0722C6F2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6</Pages>
  <Words>1584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Rada</cp:lastModifiedBy>
  <cp:revision>69</cp:revision>
  <cp:lastPrinted>2026-04-20T13:01:00Z</cp:lastPrinted>
  <dcterms:created xsi:type="dcterms:W3CDTF">2025-04-22T12:41:00Z</dcterms:created>
  <dcterms:modified xsi:type="dcterms:W3CDTF">2026-04-21T11:37:00Z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1453455357</vt:i4>
  </property>
</Properties>
</file>