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D69" w:rsidRDefault="00E06D69" w:rsidP="00E06D69">
      <w:pPr>
        <w:jc w:val="center"/>
        <w:rPr>
          <w:b/>
          <w:sz w:val="22"/>
          <w:szCs w:val="22"/>
        </w:rPr>
      </w:pPr>
      <w:r>
        <w:rPr>
          <w:rFonts w:asciiTheme="minorHAnsi" w:hAnsiTheme="minorHAnsi"/>
          <w:noProof/>
          <w:sz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-109220</wp:posOffset>
            </wp:positionH>
            <wp:positionV relativeFrom="margin">
              <wp:posOffset>-89535</wp:posOffset>
            </wp:positionV>
            <wp:extent cx="1066800" cy="1422400"/>
            <wp:effectExtent l="19050" t="0" r="0" b="0"/>
            <wp:wrapSquare wrapText="bothSides"/>
            <wp:docPr id="3" name="Obraz 1" descr="herb kop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herb kopi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42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06D69" w:rsidRPr="00E7078A" w:rsidRDefault="00E06D69" w:rsidP="00E06D69">
      <w:pPr>
        <w:jc w:val="right"/>
        <w:rPr>
          <w:b/>
          <w:sz w:val="28"/>
        </w:rPr>
      </w:pPr>
      <w:r w:rsidRPr="00E7078A">
        <w:rPr>
          <w:b/>
          <w:sz w:val="28"/>
        </w:rPr>
        <w:t>GMINA KOSTOMŁOTY</w:t>
      </w:r>
    </w:p>
    <w:p w:rsidR="00E06D69" w:rsidRPr="00E7078A" w:rsidRDefault="00E06D69" w:rsidP="00E06D69">
      <w:pPr>
        <w:jc w:val="right"/>
        <w:rPr>
          <w:b/>
          <w:sz w:val="28"/>
        </w:rPr>
      </w:pPr>
      <w:r w:rsidRPr="00E7078A">
        <w:rPr>
          <w:b/>
          <w:sz w:val="28"/>
        </w:rPr>
        <w:t>Ul. Ślężna 2, 55-311 Kostomłoty</w:t>
      </w:r>
    </w:p>
    <w:p w:rsidR="00E06D69" w:rsidRPr="00E7078A" w:rsidRDefault="00E06D69" w:rsidP="00E06D69">
      <w:pPr>
        <w:jc w:val="right"/>
        <w:rPr>
          <w:b/>
          <w:sz w:val="14"/>
        </w:rPr>
      </w:pPr>
    </w:p>
    <w:p w:rsidR="00E06D69" w:rsidRPr="004D3424" w:rsidRDefault="00E06D69" w:rsidP="004D3424">
      <w:pPr>
        <w:jc w:val="right"/>
        <w:rPr>
          <w:sz w:val="20"/>
          <w:szCs w:val="14"/>
        </w:rPr>
      </w:pPr>
      <w:r w:rsidRPr="004D3424">
        <w:rPr>
          <w:sz w:val="20"/>
          <w:szCs w:val="14"/>
        </w:rPr>
        <w:t xml:space="preserve">tel./0-71/3967263      fax./0-71/3170283       www.kostomloty.pl       e-mail: </w:t>
      </w:r>
      <w:hyperlink r:id="rId6" w:history="1">
        <w:r w:rsidRPr="004D3424">
          <w:rPr>
            <w:rStyle w:val="Hipercze"/>
            <w:sz w:val="20"/>
            <w:szCs w:val="14"/>
          </w:rPr>
          <w:t>promocja@kostomloty.pl</w:t>
        </w:r>
      </w:hyperlink>
    </w:p>
    <w:p w:rsidR="00E06D69" w:rsidRPr="00C84E2C" w:rsidRDefault="00E06D69" w:rsidP="00E06D69">
      <w:pPr>
        <w:jc w:val="right"/>
        <w:rPr>
          <w:sz w:val="16"/>
          <w:szCs w:val="14"/>
        </w:rPr>
      </w:pPr>
    </w:p>
    <w:p w:rsidR="00E06D69" w:rsidRPr="00C84E2C" w:rsidRDefault="00E06D69" w:rsidP="00E06D69">
      <w:pPr>
        <w:jc w:val="right"/>
        <w:rPr>
          <w:sz w:val="16"/>
          <w:szCs w:val="14"/>
        </w:rPr>
      </w:pPr>
    </w:p>
    <w:p w:rsidR="004D3424" w:rsidRDefault="003F2790" w:rsidP="00E06D69">
      <w:pPr>
        <w:jc w:val="right"/>
        <w:rPr>
          <w:sz w:val="22"/>
          <w:szCs w:val="22"/>
        </w:rPr>
      </w:pPr>
      <w:r w:rsidRPr="003F2790">
        <w:rPr>
          <w:noProof/>
          <w:sz w:val="16"/>
          <w:szCs w:val="14"/>
        </w:rPr>
        <w:pict>
          <v:line id="_x0000_s1026" style="position:absolute;left:0;text-align:left;z-index:251660288" from="-64.85pt,2.15pt" to="409.15pt,2.15pt" strokeweight="3pt">
            <v:stroke linestyle="thinThin"/>
          </v:line>
        </w:pict>
      </w:r>
    </w:p>
    <w:p w:rsidR="00E06D69" w:rsidRPr="0049756F" w:rsidRDefault="00E06D69" w:rsidP="00E06D69">
      <w:pPr>
        <w:jc w:val="right"/>
        <w:rPr>
          <w:sz w:val="22"/>
          <w:szCs w:val="22"/>
        </w:rPr>
      </w:pPr>
      <w:r w:rsidRPr="0049756F">
        <w:rPr>
          <w:sz w:val="22"/>
          <w:szCs w:val="22"/>
        </w:rPr>
        <w:t>Kostomłoty dnia</w:t>
      </w:r>
      <w:r w:rsidR="00241389">
        <w:rPr>
          <w:b/>
          <w:sz w:val="22"/>
          <w:szCs w:val="22"/>
        </w:rPr>
        <w:t xml:space="preserve"> </w:t>
      </w:r>
      <w:r w:rsidR="007E0CE0">
        <w:rPr>
          <w:b/>
          <w:sz w:val="22"/>
          <w:szCs w:val="22"/>
        </w:rPr>
        <w:t>10</w:t>
      </w:r>
      <w:r w:rsidR="00AC425E">
        <w:rPr>
          <w:b/>
          <w:sz w:val="22"/>
          <w:szCs w:val="22"/>
        </w:rPr>
        <w:t>.02.2026</w:t>
      </w:r>
      <w:r w:rsidR="000A2A33">
        <w:rPr>
          <w:b/>
          <w:sz w:val="22"/>
          <w:szCs w:val="22"/>
        </w:rPr>
        <w:t xml:space="preserve"> </w:t>
      </w:r>
      <w:r w:rsidR="0081301B">
        <w:rPr>
          <w:b/>
          <w:sz w:val="22"/>
          <w:szCs w:val="22"/>
        </w:rPr>
        <w:t>rok</w:t>
      </w:r>
    </w:p>
    <w:p w:rsidR="00E06D69" w:rsidRPr="00C84E2C" w:rsidRDefault="00E06D69" w:rsidP="00E06D69">
      <w:pPr>
        <w:jc w:val="center"/>
        <w:rPr>
          <w:b/>
          <w:sz w:val="22"/>
          <w:szCs w:val="22"/>
        </w:rPr>
      </w:pPr>
    </w:p>
    <w:p w:rsidR="00E06D69" w:rsidRPr="0007049E" w:rsidRDefault="00E06D69" w:rsidP="0007049E">
      <w:pPr>
        <w:spacing w:after="240"/>
        <w:jc w:val="center"/>
        <w:rPr>
          <w:sz w:val="22"/>
          <w:szCs w:val="22"/>
        </w:rPr>
      </w:pPr>
    </w:p>
    <w:p w:rsidR="00FC7FA8" w:rsidRPr="003753B4" w:rsidRDefault="00FC7FA8" w:rsidP="0007049E">
      <w:pPr>
        <w:jc w:val="center"/>
        <w:rPr>
          <w:b/>
          <w:szCs w:val="22"/>
          <w:u w:val="single"/>
        </w:rPr>
      </w:pPr>
      <w:r w:rsidRPr="00C05F9A">
        <w:rPr>
          <w:b/>
          <w:sz w:val="52"/>
          <w:szCs w:val="22"/>
        </w:rPr>
        <w:t xml:space="preserve">Protokół </w:t>
      </w:r>
      <w:r w:rsidR="00C05F9A">
        <w:rPr>
          <w:b/>
          <w:szCs w:val="22"/>
        </w:rPr>
        <w:br/>
      </w:r>
      <w:r w:rsidRPr="003753B4">
        <w:rPr>
          <w:b/>
          <w:szCs w:val="22"/>
        </w:rPr>
        <w:t>z posiedzenia Komisji powołanej</w:t>
      </w:r>
      <w:r w:rsidR="00E06D69" w:rsidRPr="003753B4">
        <w:rPr>
          <w:b/>
          <w:szCs w:val="22"/>
        </w:rPr>
        <w:t xml:space="preserve"> </w:t>
      </w:r>
      <w:r w:rsidRPr="003753B4">
        <w:rPr>
          <w:b/>
          <w:szCs w:val="22"/>
        </w:rPr>
        <w:t xml:space="preserve"> ds. oceny ofert złożonych </w:t>
      </w:r>
      <w:r w:rsidR="00C05F9A">
        <w:rPr>
          <w:b/>
          <w:szCs w:val="22"/>
        </w:rPr>
        <w:br/>
      </w:r>
      <w:r w:rsidRPr="003753B4">
        <w:rPr>
          <w:b/>
          <w:szCs w:val="22"/>
        </w:rPr>
        <w:t xml:space="preserve">w ramach konkursu na dofinansowanie zadań </w:t>
      </w:r>
      <w:r w:rsidR="00C05F9A">
        <w:rPr>
          <w:b/>
          <w:szCs w:val="22"/>
        </w:rPr>
        <w:br/>
      </w:r>
      <w:r w:rsidRPr="003753B4">
        <w:rPr>
          <w:b/>
          <w:szCs w:val="22"/>
        </w:rPr>
        <w:t xml:space="preserve">z zakresu upowszechniania kultury fizycznej </w:t>
      </w:r>
      <w:r w:rsidR="003753B4">
        <w:rPr>
          <w:b/>
          <w:szCs w:val="22"/>
        </w:rPr>
        <w:br/>
      </w:r>
      <w:r w:rsidRPr="003753B4">
        <w:rPr>
          <w:b/>
          <w:szCs w:val="22"/>
        </w:rPr>
        <w:t>i sportu</w:t>
      </w:r>
      <w:r w:rsidR="00E06D69" w:rsidRPr="003753B4">
        <w:rPr>
          <w:b/>
          <w:szCs w:val="22"/>
        </w:rPr>
        <w:t xml:space="preserve"> </w:t>
      </w:r>
      <w:r w:rsidR="007E0CE0">
        <w:rPr>
          <w:b/>
          <w:szCs w:val="22"/>
        </w:rPr>
        <w:t xml:space="preserve">w zakresie piłki nożnej </w:t>
      </w:r>
      <w:r w:rsidR="008C48D8" w:rsidRPr="003753B4">
        <w:rPr>
          <w:b/>
          <w:szCs w:val="22"/>
          <w:u w:val="single"/>
        </w:rPr>
        <w:t xml:space="preserve">w </w:t>
      </w:r>
      <w:r w:rsidR="00151402" w:rsidRPr="003753B4">
        <w:rPr>
          <w:b/>
          <w:szCs w:val="22"/>
          <w:u w:val="single"/>
        </w:rPr>
        <w:t>roku 202</w:t>
      </w:r>
      <w:r w:rsidR="00AC425E">
        <w:rPr>
          <w:b/>
          <w:szCs w:val="22"/>
          <w:u w:val="single"/>
        </w:rPr>
        <w:t>6</w:t>
      </w:r>
    </w:p>
    <w:p w:rsidR="00FC7FA8" w:rsidRPr="003753B4" w:rsidRDefault="00C05F9A" w:rsidP="0007049E">
      <w:pPr>
        <w:spacing w:after="240"/>
        <w:jc w:val="both"/>
        <w:rPr>
          <w:szCs w:val="22"/>
          <w:u w:val="single"/>
        </w:rPr>
      </w:pPr>
      <w:r>
        <w:rPr>
          <w:szCs w:val="22"/>
          <w:u w:val="single"/>
        </w:rPr>
        <w:br/>
      </w:r>
    </w:p>
    <w:p w:rsidR="00FC7FA8" w:rsidRPr="00B6526F" w:rsidRDefault="002B7B3F" w:rsidP="00C05F9A">
      <w:pPr>
        <w:pStyle w:val="Akapitzlist"/>
        <w:numPr>
          <w:ilvl w:val="0"/>
          <w:numId w:val="6"/>
        </w:numPr>
        <w:tabs>
          <w:tab w:val="left" w:pos="284"/>
        </w:tabs>
        <w:spacing w:after="240" w:line="276" w:lineRule="auto"/>
        <w:jc w:val="both"/>
        <w:rPr>
          <w:szCs w:val="22"/>
        </w:rPr>
      </w:pPr>
      <w:bookmarkStart w:id="0" w:name="OLE_LINK2"/>
      <w:r w:rsidRPr="00B6526F">
        <w:rPr>
          <w:szCs w:val="22"/>
        </w:rPr>
        <w:t>W roku 20</w:t>
      </w:r>
      <w:r w:rsidR="008C48D8" w:rsidRPr="00B6526F">
        <w:rPr>
          <w:szCs w:val="22"/>
        </w:rPr>
        <w:t>2</w:t>
      </w:r>
      <w:r w:rsidR="00AC425E">
        <w:rPr>
          <w:szCs w:val="22"/>
        </w:rPr>
        <w:t>6</w:t>
      </w:r>
      <w:r w:rsidR="00C84E2C" w:rsidRPr="00B6526F">
        <w:rPr>
          <w:szCs w:val="22"/>
        </w:rPr>
        <w:t xml:space="preserve"> </w:t>
      </w:r>
      <w:r w:rsidR="00FC7FA8" w:rsidRPr="00B6526F">
        <w:rPr>
          <w:szCs w:val="22"/>
        </w:rPr>
        <w:t xml:space="preserve">Wójt Gminy Kostomłoty </w:t>
      </w:r>
      <w:r w:rsidR="00AC425E">
        <w:rPr>
          <w:szCs w:val="22"/>
        </w:rPr>
        <w:t xml:space="preserve">ogłosił otwarty Konkurs ofert na podstawie: </w:t>
      </w:r>
      <w:r w:rsidR="00AC425E" w:rsidRPr="00AC425E">
        <w:rPr>
          <w:i/>
          <w:szCs w:val="22"/>
        </w:rPr>
        <w:t>Zarządzenie Nr 274/26 Wójta Gminy Kostomłoty z dnia 15 stycznia 2026 r. w sprawie ogłoszenia otwartego konkursu ofert na realizację zadania publicznego z obszaru wspierania i upowszechniania kultury fizycznej i sportu w 2026 roku</w:t>
      </w:r>
    </w:p>
    <w:p w:rsidR="0049756F" w:rsidRPr="003753B4" w:rsidRDefault="0049756F" w:rsidP="00C05F9A">
      <w:pPr>
        <w:pStyle w:val="Akapitzlist"/>
        <w:tabs>
          <w:tab w:val="left" w:pos="284"/>
        </w:tabs>
        <w:spacing w:after="240"/>
        <w:ind w:left="0"/>
        <w:jc w:val="both"/>
        <w:rPr>
          <w:szCs w:val="22"/>
        </w:rPr>
      </w:pPr>
    </w:p>
    <w:p w:rsidR="003753B4" w:rsidRPr="003753B4" w:rsidRDefault="003753B4" w:rsidP="00C05F9A">
      <w:pPr>
        <w:pStyle w:val="Akapitzlist"/>
        <w:tabs>
          <w:tab w:val="left" w:pos="284"/>
        </w:tabs>
        <w:spacing w:after="240"/>
        <w:ind w:left="0"/>
        <w:jc w:val="both"/>
        <w:rPr>
          <w:szCs w:val="22"/>
        </w:rPr>
      </w:pPr>
    </w:p>
    <w:p w:rsidR="00AC425E" w:rsidRDefault="00FC7FA8" w:rsidP="00C05F9A">
      <w:pPr>
        <w:pStyle w:val="Akapitzlist"/>
        <w:numPr>
          <w:ilvl w:val="0"/>
          <w:numId w:val="6"/>
        </w:numPr>
        <w:tabs>
          <w:tab w:val="left" w:pos="284"/>
        </w:tabs>
        <w:spacing w:after="240"/>
        <w:jc w:val="both"/>
        <w:rPr>
          <w:szCs w:val="22"/>
        </w:rPr>
      </w:pPr>
      <w:r w:rsidRPr="003753B4">
        <w:rPr>
          <w:szCs w:val="22"/>
        </w:rPr>
        <w:t xml:space="preserve">Do siedziby urzędu </w:t>
      </w:r>
      <w:proofErr w:type="spellStart"/>
      <w:r w:rsidR="00AC425E" w:rsidRPr="004B106F">
        <w:rPr>
          <w:b/>
          <w:color w:val="FF0000"/>
          <w:szCs w:val="22"/>
        </w:rPr>
        <w:t>wpynęły</w:t>
      </w:r>
      <w:proofErr w:type="spellEnd"/>
      <w:r w:rsidR="00AC425E" w:rsidRPr="004B106F">
        <w:rPr>
          <w:b/>
          <w:color w:val="FF0000"/>
          <w:szCs w:val="22"/>
        </w:rPr>
        <w:t xml:space="preserve"> dwie oferty</w:t>
      </w:r>
      <w:r w:rsidR="00AC425E">
        <w:rPr>
          <w:szCs w:val="22"/>
          <w:u w:val="single"/>
        </w:rPr>
        <w:t xml:space="preserve"> </w:t>
      </w:r>
      <w:r w:rsidRPr="003753B4">
        <w:rPr>
          <w:szCs w:val="22"/>
        </w:rPr>
        <w:t xml:space="preserve">na zadanie </w:t>
      </w:r>
      <w:r w:rsidR="008E0733">
        <w:rPr>
          <w:szCs w:val="22"/>
        </w:rPr>
        <w:t>„</w:t>
      </w:r>
      <w:r w:rsidR="008E0733">
        <w:rPr>
          <w:sz w:val="22"/>
          <w:szCs w:val="22"/>
        </w:rPr>
        <w:t>U</w:t>
      </w:r>
      <w:r w:rsidR="008E0733" w:rsidRPr="003753B4">
        <w:rPr>
          <w:sz w:val="22"/>
          <w:szCs w:val="22"/>
        </w:rPr>
        <w:t>powszechnianie kultury fizycznej i sportu w zakresie piłki nożnej</w:t>
      </w:r>
      <w:r w:rsidR="008E0733">
        <w:rPr>
          <w:sz w:val="22"/>
          <w:szCs w:val="22"/>
        </w:rPr>
        <w:t>”</w:t>
      </w:r>
      <w:r w:rsidR="008E0733" w:rsidRPr="003753B4">
        <w:rPr>
          <w:i/>
          <w:sz w:val="22"/>
          <w:szCs w:val="22"/>
        </w:rPr>
        <w:t xml:space="preserve"> </w:t>
      </w:r>
      <w:r w:rsidR="004B106F">
        <w:rPr>
          <w:szCs w:val="22"/>
        </w:rPr>
        <w:t>– termin wpływu ofert</w:t>
      </w:r>
      <w:r w:rsidR="003753B4">
        <w:rPr>
          <w:szCs w:val="22"/>
        </w:rPr>
        <w:t xml:space="preserve"> do UG Kostomłoty</w:t>
      </w:r>
      <w:r w:rsidR="00AC425E">
        <w:rPr>
          <w:szCs w:val="22"/>
        </w:rPr>
        <w:t xml:space="preserve"> był następujący</w:t>
      </w:r>
      <w:r w:rsidR="008E0733">
        <w:rPr>
          <w:szCs w:val="22"/>
        </w:rPr>
        <w:t>:</w:t>
      </w:r>
      <w:r w:rsidR="00C84E2C" w:rsidRPr="003753B4">
        <w:rPr>
          <w:szCs w:val="22"/>
        </w:rPr>
        <w:t xml:space="preserve"> </w:t>
      </w:r>
    </w:p>
    <w:p w:rsidR="00E51BA7" w:rsidRDefault="00E51BA7" w:rsidP="00C05F9A">
      <w:pPr>
        <w:pStyle w:val="Akapitzlist"/>
        <w:tabs>
          <w:tab w:val="left" w:pos="284"/>
        </w:tabs>
        <w:spacing w:after="240"/>
        <w:ind w:left="0"/>
        <w:jc w:val="both"/>
        <w:rPr>
          <w:szCs w:val="22"/>
        </w:rPr>
      </w:pPr>
    </w:p>
    <w:p w:rsidR="00C05F9A" w:rsidRDefault="00AC425E" w:rsidP="00C05F9A">
      <w:pPr>
        <w:pStyle w:val="Akapitzlist"/>
        <w:numPr>
          <w:ilvl w:val="1"/>
          <w:numId w:val="6"/>
        </w:numPr>
        <w:tabs>
          <w:tab w:val="left" w:pos="284"/>
        </w:tabs>
        <w:spacing w:after="240"/>
        <w:rPr>
          <w:szCs w:val="22"/>
        </w:rPr>
      </w:pPr>
      <w:r w:rsidRPr="00680F8C">
        <w:rPr>
          <w:b/>
          <w:szCs w:val="22"/>
        </w:rPr>
        <w:t xml:space="preserve">Oferta </w:t>
      </w:r>
      <w:r w:rsidR="00C05F9A" w:rsidRPr="00680F8C">
        <w:rPr>
          <w:b/>
          <w:szCs w:val="22"/>
        </w:rPr>
        <w:t xml:space="preserve">Młodzieżowy </w:t>
      </w:r>
      <w:r w:rsidRPr="00680F8C">
        <w:rPr>
          <w:b/>
          <w:szCs w:val="22"/>
        </w:rPr>
        <w:t>K</w:t>
      </w:r>
      <w:r w:rsidR="00C05F9A" w:rsidRPr="00680F8C">
        <w:rPr>
          <w:b/>
          <w:szCs w:val="22"/>
        </w:rPr>
        <w:t xml:space="preserve">lub Sportowy FC </w:t>
      </w:r>
      <w:r w:rsidRPr="00680F8C">
        <w:rPr>
          <w:b/>
          <w:szCs w:val="22"/>
        </w:rPr>
        <w:t xml:space="preserve"> Kostomłoty</w:t>
      </w:r>
      <w:r w:rsidR="00680F8C">
        <w:rPr>
          <w:szCs w:val="22"/>
        </w:rPr>
        <w:br/>
      </w:r>
      <w:r w:rsidRPr="00E51BA7">
        <w:rPr>
          <w:szCs w:val="22"/>
        </w:rPr>
        <w:t xml:space="preserve"> –</w:t>
      </w:r>
      <w:r w:rsidR="00680F8C">
        <w:rPr>
          <w:szCs w:val="22"/>
        </w:rPr>
        <w:t xml:space="preserve"> </w:t>
      </w:r>
      <w:r w:rsidRPr="00E51BA7">
        <w:rPr>
          <w:szCs w:val="22"/>
        </w:rPr>
        <w:t xml:space="preserve"> 03.02.2026</w:t>
      </w:r>
      <w:r w:rsidR="00E51BA7" w:rsidRPr="00E51BA7">
        <w:rPr>
          <w:szCs w:val="22"/>
        </w:rPr>
        <w:t xml:space="preserve"> r. godz. – 12:45</w:t>
      </w:r>
      <w:r w:rsidRPr="00E51BA7">
        <w:rPr>
          <w:szCs w:val="22"/>
        </w:rPr>
        <w:t>, znak sprawy RPW/</w:t>
      </w:r>
      <w:r w:rsidR="00E51BA7" w:rsidRPr="00E51BA7">
        <w:rPr>
          <w:szCs w:val="22"/>
        </w:rPr>
        <w:t>1813/2026</w:t>
      </w:r>
    </w:p>
    <w:p w:rsidR="00FC7FA8" w:rsidRPr="00E51BA7" w:rsidRDefault="00C05F9A" w:rsidP="00C05F9A">
      <w:pPr>
        <w:pStyle w:val="Akapitzlist"/>
        <w:numPr>
          <w:ilvl w:val="1"/>
          <w:numId w:val="6"/>
        </w:numPr>
        <w:tabs>
          <w:tab w:val="left" w:pos="284"/>
        </w:tabs>
        <w:spacing w:after="240"/>
        <w:rPr>
          <w:szCs w:val="22"/>
        </w:rPr>
      </w:pPr>
      <w:r w:rsidRPr="00680F8C">
        <w:rPr>
          <w:b/>
          <w:szCs w:val="22"/>
        </w:rPr>
        <w:t>Oferta Ludowe Zespoły Sportowe  Kostomłoty</w:t>
      </w:r>
      <w:r w:rsidRPr="00E51BA7">
        <w:rPr>
          <w:szCs w:val="22"/>
        </w:rPr>
        <w:t xml:space="preserve"> </w:t>
      </w:r>
      <w:r>
        <w:rPr>
          <w:szCs w:val="22"/>
        </w:rPr>
        <w:br/>
      </w:r>
      <w:r w:rsidRPr="00E51BA7">
        <w:rPr>
          <w:szCs w:val="22"/>
        </w:rPr>
        <w:t xml:space="preserve">– </w:t>
      </w:r>
      <w:r>
        <w:rPr>
          <w:szCs w:val="22"/>
        </w:rPr>
        <w:t xml:space="preserve">05.02.2026 </w:t>
      </w:r>
      <w:r w:rsidRPr="00E51BA7">
        <w:rPr>
          <w:szCs w:val="22"/>
        </w:rPr>
        <w:t xml:space="preserve"> r. godz. – </w:t>
      </w:r>
      <w:r>
        <w:rPr>
          <w:szCs w:val="22"/>
        </w:rPr>
        <w:t>8:00</w:t>
      </w:r>
      <w:r w:rsidRPr="00E51BA7">
        <w:rPr>
          <w:szCs w:val="22"/>
        </w:rPr>
        <w:t xml:space="preserve"> , znak sprawy RPW/</w:t>
      </w:r>
      <w:r>
        <w:rPr>
          <w:szCs w:val="22"/>
        </w:rPr>
        <w:t>1816/2026</w:t>
      </w:r>
      <w:r>
        <w:rPr>
          <w:szCs w:val="22"/>
        </w:rPr>
        <w:br/>
      </w:r>
    </w:p>
    <w:p w:rsidR="003753B4" w:rsidRPr="003753B4" w:rsidRDefault="003753B4" w:rsidP="00C05F9A">
      <w:pPr>
        <w:pStyle w:val="Akapitzlist"/>
        <w:tabs>
          <w:tab w:val="left" w:pos="284"/>
        </w:tabs>
        <w:spacing w:after="240"/>
        <w:ind w:left="0"/>
        <w:jc w:val="both"/>
        <w:rPr>
          <w:szCs w:val="22"/>
        </w:rPr>
      </w:pPr>
    </w:p>
    <w:p w:rsidR="00FC7FA8" w:rsidRPr="003753B4" w:rsidRDefault="00FC7FA8" w:rsidP="00C05F9A">
      <w:pPr>
        <w:pStyle w:val="Akapitzlist"/>
        <w:tabs>
          <w:tab w:val="left" w:pos="0"/>
          <w:tab w:val="left" w:pos="284"/>
        </w:tabs>
        <w:spacing w:after="240" w:line="276" w:lineRule="auto"/>
        <w:ind w:left="0"/>
        <w:jc w:val="both"/>
        <w:rPr>
          <w:b/>
          <w:szCs w:val="22"/>
        </w:rPr>
      </w:pPr>
    </w:p>
    <w:bookmarkEnd w:id="0"/>
    <w:p w:rsidR="00FC7FA8" w:rsidRDefault="00FC7FA8" w:rsidP="00680F8C">
      <w:pPr>
        <w:pStyle w:val="Akapitzlist"/>
        <w:numPr>
          <w:ilvl w:val="0"/>
          <w:numId w:val="6"/>
        </w:numPr>
        <w:tabs>
          <w:tab w:val="left" w:pos="284"/>
        </w:tabs>
        <w:spacing w:after="240"/>
        <w:jc w:val="both"/>
        <w:rPr>
          <w:szCs w:val="22"/>
        </w:rPr>
      </w:pPr>
      <w:r w:rsidRPr="009555A7">
        <w:rPr>
          <w:szCs w:val="22"/>
        </w:rPr>
        <w:t>Do oc</w:t>
      </w:r>
      <w:r w:rsidR="002B7B3F" w:rsidRPr="009555A7">
        <w:rPr>
          <w:szCs w:val="22"/>
        </w:rPr>
        <w:t>eny ofert Wójt</w:t>
      </w:r>
      <w:r w:rsidR="008C48D8" w:rsidRPr="009555A7">
        <w:rPr>
          <w:szCs w:val="22"/>
        </w:rPr>
        <w:t xml:space="preserve"> Gminy Kostomłoty</w:t>
      </w:r>
      <w:r w:rsidR="002B7B3F" w:rsidRPr="009555A7">
        <w:rPr>
          <w:szCs w:val="22"/>
        </w:rPr>
        <w:t xml:space="preserve"> </w:t>
      </w:r>
      <w:r w:rsidR="008C48D8" w:rsidRPr="009555A7">
        <w:rPr>
          <w:szCs w:val="22"/>
        </w:rPr>
        <w:t xml:space="preserve">Zarządzeniem nr </w:t>
      </w:r>
      <w:r w:rsidR="00E51BA7">
        <w:rPr>
          <w:szCs w:val="22"/>
        </w:rPr>
        <w:t>275/2026 Wójta Gminy Kostomłoty</w:t>
      </w:r>
      <w:r w:rsidR="008C48D8" w:rsidRPr="009555A7">
        <w:rPr>
          <w:szCs w:val="22"/>
        </w:rPr>
        <w:t xml:space="preserve"> z dnia </w:t>
      </w:r>
      <w:r w:rsidR="00E51BA7">
        <w:rPr>
          <w:szCs w:val="22"/>
        </w:rPr>
        <w:t>16.01.2026</w:t>
      </w:r>
      <w:r w:rsidR="008C48D8" w:rsidRPr="009555A7">
        <w:rPr>
          <w:szCs w:val="22"/>
        </w:rPr>
        <w:t xml:space="preserve"> r. </w:t>
      </w:r>
      <w:r w:rsidR="002B7B3F" w:rsidRPr="009555A7">
        <w:rPr>
          <w:szCs w:val="22"/>
        </w:rPr>
        <w:t>powoła</w:t>
      </w:r>
      <w:r w:rsidR="008C48D8" w:rsidRPr="009555A7">
        <w:rPr>
          <w:szCs w:val="22"/>
        </w:rPr>
        <w:t xml:space="preserve">ł komisję, </w:t>
      </w:r>
      <w:r w:rsidRPr="009555A7">
        <w:rPr>
          <w:szCs w:val="22"/>
        </w:rPr>
        <w:t xml:space="preserve">w skład, której weszli: </w:t>
      </w:r>
    </w:p>
    <w:p w:rsidR="009555A7" w:rsidRPr="009555A7" w:rsidRDefault="009555A7" w:rsidP="00C05F9A">
      <w:pPr>
        <w:pStyle w:val="Akapitzlist"/>
        <w:tabs>
          <w:tab w:val="left" w:pos="284"/>
        </w:tabs>
        <w:spacing w:after="240"/>
        <w:ind w:left="0"/>
        <w:jc w:val="both"/>
        <w:rPr>
          <w:szCs w:val="22"/>
        </w:rPr>
      </w:pPr>
    </w:p>
    <w:p w:rsidR="00FC7FA8" w:rsidRPr="003753B4" w:rsidRDefault="002B7B3F" w:rsidP="00C05F9A">
      <w:pPr>
        <w:pStyle w:val="Akapitzlist"/>
        <w:numPr>
          <w:ilvl w:val="0"/>
          <w:numId w:val="5"/>
        </w:numPr>
        <w:spacing w:after="360"/>
        <w:jc w:val="both"/>
        <w:rPr>
          <w:b/>
          <w:szCs w:val="22"/>
        </w:rPr>
      </w:pPr>
      <w:r w:rsidRPr="003753B4">
        <w:rPr>
          <w:b/>
          <w:szCs w:val="22"/>
        </w:rPr>
        <w:t xml:space="preserve">Anna Orzechowska </w:t>
      </w:r>
      <w:r w:rsidR="00FC7FA8" w:rsidRPr="003753B4">
        <w:rPr>
          <w:b/>
          <w:szCs w:val="22"/>
        </w:rPr>
        <w:t xml:space="preserve">  – Przewodniczący Komisji Konkursowej</w:t>
      </w:r>
    </w:p>
    <w:p w:rsidR="00FC7FA8" w:rsidRPr="003753B4" w:rsidRDefault="00151402" w:rsidP="00C05F9A">
      <w:pPr>
        <w:pStyle w:val="Akapitzlist"/>
        <w:numPr>
          <w:ilvl w:val="0"/>
          <w:numId w:val="5"/>
        </w:numPr>
        <w:spacing w:after="360"/>
        <w:jc w:val="both"/>
        <w:rPr>
          <w:b/>
          <w:szCs w:val="22"/>
        </w:rPr>
      </w:pPr>
      <w:r w:rsidRPr="003753B4">
        <w:rPr>
          <w:b/>
          <w:szCs w:val="22"/>
        </w:rPr>
        <w:t>Grzegorz Bartoszewski</w:t>
      </w:r>
      <w:r w:rsidR="00FC7FA8" w:rsidRPr="003753B4">
        <w:rPr>
          <w:b/>
          <w:szCs w:val="22"/>
        </w:rPr>
        <w:t xml:space="preserve"> – </w:t>
      </w:r>
      <w:r w:rsidRPr="003753B4">
        <w:rPr>
          <w:b/>
          <w:szCs w:val="22"/>
        </w:rPr>
        <w:t>Przedstawiciel Organizacji Pozarządowej</w:t>
      </w:r>
    </w:p>
    <w:p w:rsidR="00151402" w:rsidRPr="003753B4" w:rsidRDefault="00E51BA7" w:rsidP="00C05F9A">
      <w:pPr>
        <w:pStyle w:val="Akapitzlist"/>
        <w:numPr>
          <w:ilvl w:val="0"/>
          <w:numId w:val="5"/>
        </w:numPr>
        <w:spacing w:after="360"/>
        <w:jc w:val="both"/>
        <w:rPr>
          <w:b/>
          <w:szCs w:val="22"/>
        </w:rPr>
      </w:pPr>
      <w:r>
        <w:rPr>
          <w:b/>
          <w:szCs w:val="22"/>
        </w:rPr>
        <w:t>Bogumiła Luzar</w:t>
      </w:r>
      <w:r w:rsidR="00151402" w:rsidRPr="003753B4">
        <w:rPr>
          <w:b/>
          <w:szCs w:val="22"/>
        </w:rPr>
        <w:t xml:space="preserve"> – Sekretarz Komisji Konkursowej</w:t>
      </w:r>
    </w:p>
    <w:p w:rsidR="00FC7FA8" w:rsidRDefault="00FC7FA8" w:rsidP="00C05F9A">
      <w:pPr>
        <w:pStyle w:val="Akapitzlist"/>
        <w:numPr>
          <w:ilvl w:val="0"/>
          <w:numId w:val="5"/>
        </w:numPr>
        <w:spacing w:after="360"/>
        <w:jc w:val="both"/>
        <w:rPr>
          <w:b/>
          <w:szCs w:val="22"/>
        </w:rPr>
      </w:pPr>
      <w:r w:rsidRPr="003753B4">
        <w:rPr>
          <w:b/>
          <w:szCs w:val="22"/>
        </w:rPr>
        <w:t xml:space="preserve">Beata Mamczarz – Członek  Komisji Konkursowej </w:t>
      </w:r>
    </w:p>
    <w:p w:rsidR="00C05F9A" w:rsidRPr="003753B4" w:rsidRDefault="00C05F9A" w:rsidP="00C05F9A">
      <w:pPr>
        <w:pStyle w:val="Akapitzlist"/>
        <w:spacing w:after="360"/>
        <w:jc w:val="both"/>
        <w:rPr>
          <w:b/>
          <w:szCs w:val="22"/>
        </w:rPr>
      </w:pPr>
    </w:p>
    <w:p w:rsidR="008C48D8" w:rsidRPr="003753B4" w:rsidRDefault="008C48D8" w:rsidP="00C05F9A">
      <w:pPr>
        <w:pStyle w:val="Akapitzlist"/>
        <w:spacing w:after="240"/>
        <w:ind w:left="405"/>
        <w:jc w:val="both"/>
        <w:rPr>
          <w:szCs w:val="22"/>
        </w:rPr>
      </w:pPr>
    </w:p>
    <w:p w:rsidR="002B7B3F" w:rsidRPr="009555A7" w:rsidRDefault="002B7B3F" w:rsidP="00680F8C">
      <w:pPr>
        <w:pStyle w:val="Akapitzlist"/>
        <w:numPr>
          <w:ilvl w:val="0"/>
          <w:numId w:val="6"/>
        </w:numPr>
        <w:spacing w:after="240"/>
        <w:jc w:val="both"/>
        <w:rPr>
          <w:szCs w:val="22"/>
        </w:rPr>
      </w:pPr>
      <w:r w:rsidRPr="009555A7">
        <w:rPr>
          <w:szCs w:val="22"/>
        </w:rPr>
        <w:t>Komisja dokonała oceny ofert na podstawie Regulaminu</w:t>
      </w:r>
      <w:r w:rsidR="008C48D8" w:rsidRPr="009555A7">
        <w:rPr>
          <w:szCs w:val="22"/>
        </w:rPr>
        <w:t xml:space="preserve"> Pracy Komisji Konkursowej </w:t>
      </w:r>
      <w:r w:rsidRPr="009555A7">
        <w:rPr>
          <w:szCs w:val="22"/>
        </w:rPr>
        <w:t xml:space="preserve"> przyjętego </w:t>
      </w:r>
      <w:r w:rsidR="00E51BA7" w:rsidRPr="00E51BA7">
        <w:rPr>
          <w:i/>
          <w:szCs w:val="22"/>
        </w:rPr>
        <w:t xml:space="preserve">Zarządzeniem Nr 274/26 Wójta Gminy Kostomłoty z dnia 15 stycznia </w:t>
      </w:r>
      <w:r w:rsidR="00680F8C">
        <w:rPr>
          <w:i/>
          <w:szCs w:val="22"/>
        </w:rPr>
        <w:br/>
      </w:r>
      <w:r w:rsidR="00E51BA7" w:rsidRPr="00E51BA7">
        <w:rPr>
          <w:i/>
          <w:szCs w:val="22"/>
        </w:rPr>
        <w:t>2026 r. w sprawie ogłoszenia otwartego konkursu ofert na realizację zadania publicznego z obszaru wspierania i upowszechniania kultury fizycznej i sportu w 2026 roku</w:t>
      </w:r>
      <w:r w:rsidR="00680F8C">
        <w:rPr>
          <w:i/>
          <w:szCs w:val="22"/>
        </w:rPr>
        <w:t>.</w:t>
      </w:r>
    </w:p>
    <w:p w:rsidR="003753B4" w:rsidRPr="003753B4" w:rsidRDefault="003753B4" w:rsidP="00C05F9A">
      <w:pPr>
        <w:pStyle w:val="Akapitzlist"/>
        <w:tabs>
          <w:tab w:val="left" w:pos="284"/>
        </w:tabs>
        <w:spacing w:after="240"/>
        <w:ind w:left="0"/>
        <w:jc w:val="both"/>
        <w:rPr>
          <w:szCs w:val="22"/>
        </w:rPr>
      </w:pPr>
    </w:p>
    <w:p w:rsidR="00FC7FA8" w:rsidRDefault="002B7B3F" w:rsidP="00680F8C">
      <w:pPr>
        <w:pStyle w:val="Akapitzlist"/>
        <w:numPr>
          <w:ilvl w:val="0"/>
          <w:numId w:val="6"/>
        </w:numPr>
        <w:tabs>
          <w:tab w:val="left" w:pos="284"/>
        </w:tabs>
        <w:spacing w:after="240"/>
        <w:rPr>
          <w:szCs w:val="22"/>
        </w:rPr>
      </w:pPr>
      <w:r w:rsidRPr="003753B4">
        <w:rPr>
          <w:szCs w:val="22"/>
        </w:rPr>
        <w:t xml:space="preserve">W dniu </w:t>
      </w:r>
      <w:r w:rsidR="00E51BA7">
        <w:rPr>
          <w:szCs w:val="22"/>
        </w:rPr>
        <w:t>1</w:t>
      </w:r>
      <w:r w:rsidR="007E0CE0">
        <w:rPr>
          <w:szCs w:val="22"/>
        </w:rPr>
        <w:t>0</w:t>
      </w:r>
      <w:r w:rsidR="00E51BA7">
        <w:rPr>
          <w:szCs w:val="22"/>
        </w:rPr>
        <w:t>.02.2026</w:t>
      </w:r>
      <w:r w:rsidR="00B6526F">
        <w:rPr>
          <w:szCs w:val="22"/>
        </w:rPr>
        <w:t xml:space="preserve"> </w:t>
      </w:r>
      <w:r w:rsidR="00FC7FA8" w:rsidRPr="003753B4">
        <w:rPr>
          <w:szCs w:val="22"/>
        </w:rPr>
        <w:t>roku</w:t>
      </w:r>
      <w:r w:rsidR="008C48D8" w:rsidRPr="003753B4">
        <w:rPr>
          <w:szCs w:val="22"/>
        </w:rPr>
        <w:t xml:space="preserve"> na posiedzeniu </w:t>
      </w:r>
      <w:r w:rsidR="00E06D69" w:rsidRPr="003753B4">
        <w:rPr>
          <w:szCs w:val="22"/>
        </w:rPr>
        <w:t xml:space="preserve">komisji </w:t>
      </w:r>
      <w:r w:rsidR="007276C0">
        <w:rPr>
          <w:szCs w:val="22"/>
        </w:rPr>
        <w:t xml:space="preserve">konkursowej </w:t>
      </w:r>
      <w:r w:rsidR="00E51BA7">
        <w:rPr>
          <w:szCs w:val="22"/>
        </w:rPr>
        <w:t>oferty zostały ocenione pod względem formalnym i merytorycznym</w:t>
      </w:r>
      <w:r w:rsidR="00680F8C">
        <w:rPr>
          <w:szCs w:val="22"/>
        </w:rPr>
        <w:br/>
      </w:r>
    </w:p>
    <w:p w:rsidR="00B6526F" w:rsidRPr="003753B4" w:rsidRDefault="00B6526F" w:rsidP="00C05F9A">
      <w:pPr>
        <w:pStyle w:val="Akapitzlist"/>
        <w:tabs>
          <w:tab w:val="left" w:pos="284"/>
        </w:tabs>
        <w:spacing w:after="240"/>
        <w:ind w:left="0"/>
        <w:jc w:val="both"/>
        <w:rPr>
          <w:szCs w:val="22"/>
        </w:rPr>
      </w:pPr>
    </w:p>
    <w:p w:rsidR="00680F8C" w:rsidRDefault="00680F8C" w:rsidP="00C05F9A">
      <w:pPr>
        <w:spacing w:after="240"/>
        <w:jc w:val="both"/>
        <w:rPr>
          <w:szCs w:val="22"/>
        </w:rPr>
      </w:pPr>
    </w:p>
    <w:p w:rsidR="00680F8C" w:rsidRDefault="00680F8C" w:rsidP="00C05F9A">
      <w:pPr>
        <w:spacing w:after="240"/>
        <w:jc w:val="both"/>
        <w:rPr>
          <w:szCs w:val="22"/>
        </w:rPr>
      </w:pPr>
    </w:p>
    <w:p w:rsidR="00E06D69" w:rsidRDefault="00680F8C" w:rsidP="00C05F9A">
      <w:pPr>
        <w:spacing w:after="240"/>
        <w:jc w:val="both"/>
        <w:rPr>
          <w:color w:val="000000"/>
          <w:szCs w:val="22"/>
        </w:rPr>
      </w:pPr>
      <w:r>
        <w:rPr>
          <w:szCs w:val="22"/>
        </w:rPr>
        <w:t>5</w:t>
      </w:r>
      <w:r w:rsidR="008C48D8" w:rsidRPr="003753B4">
        <w:rPr>
          <w:szCs w:val="22"/>
        </w:rPr>
        <w:t xml:space="preserve">.1 </w:t>
      </w:r>
      <w:r w:rsidR="00B6526F">
        <w:rPr>
          <w:szCs w:val="22"/>
        </w:rPr>
        <w:t xml:space="preserve">Obie oferty </w:t>
      </w:r>
      <w:r w:rsidR="00B6526F">
        <w:rPr>
          <w:color w:val="000000"/>
          <w:szCs w:val="22"/>
        </w:rPr>
        <w:t>spełniały wymogi formalne i zostały</w:t>
      </w:r>
      <w:r w:rsidR="00FC7FA8" w:rsidRPr="003753B4">
        <w:rPr>
          <w:color w:val="000000"/>
          <w:szCs w:val="22"/>
        </w:rPr>
        <w:t xml:space="preserve"> skierowan</w:t>
      </w:r>
      <w:r w:rsidR="00B6526F">
        <w:rPr>
          <w:color w:val="000000"/>
          <w:szCs w:val="22"/>
        </w:rPr>
        <w:t>e</w:t>
      </w:r>
      <w:r w:rsidR="00FC7FA8" w:rsidRPr="003753B4">
        <w:rPr>
          <w:color w:val="000000"/>
          <w:szCs w:val="22"/>
        </w:rPr>
        <w:t xml:space="preserve"> do oceny merytorycznej</w:t>
      </w:r>
      <w:r w:rsidR="007276C0">
        <w:rPr>
          <w:color w:val="000000"/>
          <w:szCs w:val="22"/>
        </w:rPr>
        <w:t>, którą dokonali</w:t>
      </w:r>
      <w:r w:rsidR="009555A7">
        <w:rPr>
          <w:color w:val="000000"/>
          <w:szCs w:val="22"/>
        </w:rPr>
        <w:t xml:space="preserve"> indywidualnie każdy</w:t>
      </w:r>
      <w:r w:rsidR="00B6526F">
        <w:rPr>
          <w:color w:val="000000"/>
          <w:szCs w:val="22"/>
        </w:rPr>
        <w:t xml:space="preserve"> z członków komisji konkursowej. </w:t>
      </w:r>
    </w:p>
    <w:p w:rsidR="008C48D8" w:rsidRDefault="00680F8C" w:rsidP="00C05F9A">
      <w:pPr>
        <w:spacing w:after="240"/>
        <w:rPr>
          <w:color w:val="000000"/>
          <w:szCs w:val="22"/>
        </w:rPr>
      </w:pPr>
      <w:r>
        <w:rPr>
          <w:color w:val="000000"/>
          <w:szCs w:val="22"/>
        </w:rPr>
        <w:t>5</w:t>
      </w:r>
      <w:r w:rsidR="0049756F" w:rsidRPr="003753B4">
        <w:rPr>
          <w:color w:val="000000"/>
          <w:szCs w:val="22"/>
        </w:rPr>
        <w:t xml:space="preserve">.2 Ocena merytoryczna </w:t>
      </w:r>
      <w:r w:rsidR="009555A7">
        <w:rPr>
          <w:color w:val="000000"/>
          <w:szCs w:val="22"/>
        </w:rPr>
        <w:t>przeprowadzona</w:t>
      </w:r>
      <w:r w:rsidR="0049756F" w:rsidRPr="003753B4">
        <w:rPr>
          <w:color w:val="000000"/>
          <w:szCs w:val="22"/>
        </w:rPr>
        <w:t xml:space="preserve"> </w:t>
      </w:r>
      <w:r w:rsidR="00E06D69" w:rsidRPr="003753B4">
        <w:rPr>
          <w:color w:val="000000"/>
          <w:szCs w:val="22"/>
        </w:rPr>
        <w:t xml:space="preserve">została </w:t>
      </w:r>
      <w:r w:rsidR="0049756F" w:rsidRPr="003753B4">
        <w:rPr>
          <w:color w:val="000000"/>
          <w:szCs w:val="22"/>
        </w:rPr>
        <w:t xml:space="preserve">na podstawie kryteriów przyjętych </w:t>
      </w:r>
      <w:r w:rsidR="009555A7">
        <w:rPr>
          <w:color w:val="000000"/>
          <w:szCs w:val="22"/>
        </w:rPr>
        <w:br/>
      </w:r>
      <w:r w:rsidR="0049756F" w:rsidRPr="003753B4">
        <w:rPr>
          <w:color w:val="000000"/>
          <w:szCs w:val="22"/>
        </w:rPr>
        <w:t xml:space="preserve">w karcie oceny merytorycznej. W związku z powyższym </w:t>
      </w:r>
      <w:r w:rsidR="00B6526F">
        <w:rPr>
          <w:color w:val="000000"/>
          <w:szCs w:val="22"/>
        </w:rPr>
        <w:t>oferty</w:t>
      </w:r>
      <w:r w:rsidR="0049756F" w:rsidRPr="003753B4">
        <w:rPr>
          <w:color w:val="000000"/>
          <w:szCs w:val="22"/>
        </w:rPr>
        <w:t xml:space="preserve"> uzyskał </w:t>
      </w:r>
      <w:r w:rsidR="00B6526F">
        <w:rPr>
          <w:color w:val="000000"/>
          <w:szCs w:val="22"/>
        </w:rPr>
        <w:t>odpowiednio</w:t>
      </w:r>
      <w:r w:rsidR="007276C0">
        <w:rPr>
          <w:color w:val="000000"/>
          <w:szCs w:val="22"/>
        </w:rPr>
        <w:t>,</w:t>
      </w:r>
      <w:r w:rsidR="00B6526F">
        <w:rPr>
          <w:color w:val="000000"/>
          <w:szCs w:val="22"/>
        </w:rPr>
        <w:t xml:space="preserve"> </w:t>
      </w:r>
      <w:r w:rsidR="0049756F" w:rsidRPr="003753B4">
        <w:rPr>
          <w:color w:val="000000"/>
          <w:szCs w:val="22"/>
        </w:rPr>
        <w:t>następującą punktację przyznaną</w:t>
      </w:r>
      <w:r w:rsidR="009555A7">
        <w:rPr>
          <w:color w:val="000000"/>
          <w:szCs w:val="22"/>
        </w:rPr>
        <w:t xml:space="preserve"> </w:t>
      </w:r>
      <w:r w:rsidR="0049756F" w:rsidRPr="003753B4">
        <w:rPr>
          <w:color w:val="000000"/>
          <w:szCs w:val="22"/>
        </w:rPr>
        <w:t xml:space="preserve">przez wszystkich członków komisji. </w:t>
      </w:r>
    </w:p>
    <w:p w:rsidR="00B6526F" w:rsidRDefault="00B6526F" w:rsidP="00C05F9A">
      <w:pPr>
        <w:pStyle w:val="Akapitzlist"/>
        <w:tabs>
          <w:tab w:val="left" w:pos="284"/>
        </w:tabs>
        <w:spacing w:after="240"/>
        <w:ind w:left="0"/>
        <w:jc w:val="both"/>
        <w:rPr>
          <w:b/>
          <w:szCs w:val="22"/>
        </w:rPr>
      </w:pPr>
      <w:r>
        <w:rPr>
          <w:b/>
          <w:szCs w:val="22"/>
        </w:rPr>
        <w:t xml:space="preserve">1. </w:t>
      </w:r>
      <w:r w:rsidRPr="0069237F">
        <w:rPr>
          <w:b/>
          <w:sz w:val="22"/>
          <w:szCs w:val="22"/>
        </w:rPr>
        <w:t xml:space="preserve">Oferta </w:t>
      </w:r>
      <w:r w:rsidR="004D3424" w:rsidRPr="0069237F">
        <w:rPr>
          <w:b/>
          <w:sz w:val="22"/>
          <w:szCs w:val="22"/>
        </w:rPr>
        <w:t xml:space="preserve">Gminnego Zrzeszenia  LZS Kostomłoty </w:t>
      </w:r>
      <w:r w:rsidRPr="0069237F">
        <w:rPr>
          <w:b/>
          <w:sz w:val="22"/>
          <w:szCs w:val="22"/>
        </w:rPr>
        <w:t xml:space="preserve">– </w:t>
      </w:r>
      <w:r w:rsidR="0069237F" w:rsidRPr="0069237F">
        <w:rPr>
          <w:b/>
          <w:sz w:val="22"/>
          <w:szCs w:val="22"/>
        </w:rPr>
        <w:t>124 pkt. (31 pkt od każdego z członków)</w:t>
      </w:r>
    </w:p>
    <w:p w:rsidR="00B6526F" w:rsidRPr="003753B4" w:rsidRDefault="00B6526F" w:rsidP="00C05F9A">
      <w:pPr>
        <w:pStyle w:val="Akapitzlist"/>
        <w:tabs>
          <w:tab w:val="left" w:pos="284"/>
        </w:tabs>
        <w:spacing w:after="240"/>
        <w:ind w:left="0"/>
        <w:jc w:val="both"/>
        <w:rPr>
          <w:color w:val="FF0000"/>
          <w:szCs w:val="22"/>
        </w:rPr>
      </w:pPr>
      <w:r>
        <w:rPr>
          <w:b/>
          <w:szCs w:val="22"/>
        </w:rPr>
        <w:t>2. Oferta MKS</w:t>
      </w:r>
      <w:r w:rsidR="0069237F">
        <w:rPr>
          <w:b/>
          <w:szCs w:val="22"/>
        </w:rPr>
        <w:t xml:space="preserve"> FC</w:t>
      </w:r>
      <w:r>
        <w:rPr>
          <w:b/>
          <w:szCs w:val="22"/>
        </w:rPr>
        <w:t xml:space="preserve"> Kostomłoty – </w:t>
      </w:r>
      <w:r w:rsidR="00DD16F2">
        <w:rPr>
          <w:b/>
          <w:szCs w:val="22"/>
        </w:rPr>
        <w:t xml:space="preserve">132 pkt. </w:t>
      </w:r>
      <w:r w:rsidR="00DD16F2" w:rsidRPr="00DD16F2">
        <w:rPr>
          <w:b/>
          <w:sz w:val="22"/>
          <w:szCs w:val="22"/>
        </w:rPr>
        <w:t>(33 pkt. od każdego z członków)</w:t>
      </w:r>
    </w:p>
    <w:p w:rsidR="009555A7" w:rsidRDefault="009555A7" w:rsidP="004D3424">
      <w:pPr>
        <w:pStyle w:val="Akapitzlist"/>
        <w:tabs>
          <w:tab w:val="left" w:pos="284"/>
        </w:tabs>
        <w:spacing w:before="100" w:beforeAutospacing="1" w:after="240"/>
        <w:ind w:left="0"/>
        <w:rPr>
          <w:color w:val="000000"/>
          <w:szCs w:val="22"/>
        </w:rPr>
      </w:pPr>
      <w:r>
        <w:rPr>
          <w:color w:val="000000"/>
          <w:szCs w:val="22"/>
        </w:rPr>
        <w:br/>
      </w:r>
    </w:p>
    <w:p w:rsidR="007276C0" w:rsidRDefault="00680F8C" w:rsidP="0007049E">
      <w:pPr>
        <w:pStyle w:val="Akapitzlist"/>
        <w:tabs>
          <w:tab w:val="left" w:pos="284"/>
        </w:tabs>
        <w:spacing w:before="100" w:beforeAutospacing="1" w:after="240"/>
        <w:ind w:left="0"/>
        <w:jc w:val="both"/>
        <w:rPr>
          <w:color w:val="000000"/>
          <w:szCs w:val="22"/>
        </w:rPr>
      </w:pPr>
      <w:r>
        <w:rPr>
          <w:color w:val="000000"/>
          <w:szCs w:val="22"/>
        </w:rPr>
        <w:t>5</w:t>
      </w:r>
      <w:r w:rsidR="007276C0">
        <w:rPr>
          <w:color w:val="000000"/>
          <w:szCs w:val="22"/>
        </w:rPr>
        <w:t>.3</w:t>
      </w:r>
      <w:r w:rsidR="0049756F" w:rsidRPr="003753B4">
        <w:rPr>
          <w:color w:val="000000"/>
          <w:szCs w:val="22"/>
        </w:rPr>
        <w:t xml:space="preserve"> </w:t>
      </w:r>
      <w:r w:rsidR="00FC7FA8" w:rsidRPr="003753B4">
        <w:rPr>
          <w:color w:val="000000"/>
          <w:szCs w:val="22"/>
        </w:rPr>
        <w:t xml:space="preserve">Komisja </w:t>
      </w:r>
      <w:r w:rsidR="00E06D69" w:rsidRPr="003753B4">
        <w:rPr>
          <w:color w:val="000000"/>
          <w:szCs w:val="22"/>
        </w:rPr>
        <w:t xml:space="preserve">pozytywnie zaopiniowała </w:t>
      </w:r>
      <w:r w:rsidR="007276C0">
        <w:rPr>
          <w:color w:val="000000"/>
          <w:szCs w:val="22"/>
        </w:rPr>
        <w:t>następujące oferty:</w:t>
      </w:r>
    </w:p>
    <w:p w:rsidR="007276C0" w:rsidRDefault="007276C0" w:rsidP="007276C0">
      <w:pPr>
        <w:pStyle w:val="Akapitzlist"/>
        <w:tabs>
          <w:tab w:val="left" w:pos="284"/>
        </w:tabs>
        <w:spacing w:after="240"/>
        <w:ind w:left="0"/>
        <w:jc w:val="both"/>
        <w:rPr>
          <w:b/>
          <w:szCs w:val="22"/>
        </w:rPr>
      </w:pPr>
    </w:p>
    <w:p w:rsidR="007276C0" w:rsidRDefault="007276C0" w:rsidP="007276C0">
      <w:pPr>
        <w:pStyle w:val="Akapitzlist"/>
        <w:tabs>
          <w:tab w:val="left" w:pos="284"/>
        </w:tabs>
        <w:spacing w:after="240"/>
        <w:ind w:left="0"/>
        <w:jc w:val="both"/>
        <w:rPr>
          <w:b/>
          <w:szCs w:val="22"/>
        </w:rPr>
      </w:pPr>
      <w:r>
        <w:rPr>
          <w:b/>
          <w:szCs w:val="22"/>
        </w:rPr>
        <w:t>1. Oferta Gminne</w:t>
      </w:r>
      <w:r w:rsidR="004D3424">
        <w:rPr>
          <w:b/>
          <w:szCs w:val="22"/>
        </w:rPr>
        <w:t>go Zrzeszenia</w:t>
      </w:r>
      <w:r>
        <w:rPr>
          <w:b/>
          <w:szCs w:val="22"/>
        </w:rPr>
        <w:t xml:space="preserve">  LZS Kostomłoty </w:t>
      </w:r>
    </w:p>
    <w:p w:rsidR="007276C0" w:rsidRPr="003753B4" w:rsidRDefault="007276C0" w:rsidP="007276C0">
      <w:pPr>
        <w:pStyle w:val="Akapitzlist"/>
        <w:tabs>
          <w:tab w:val="left" w:pos="284"/>
        </w:tabs>
        <w:spacing w:after="240"/>
        <w:ind w:left="0"/>
        <w:jc w:val="both"/>
        <w:rPr>
          <w:color w:val="FF0000"/>
          <w:szCs w:val="22"/>
        </w:rPr>
      </w:pPr>
      <w:r>
        <w:rPr>
          <w:b/>
          <w:szCs w:val="22"/>
        </w:rPr>
        <w:t xml:space="preserve">2. Oferta MKS Kostomłoty </w:t>
      </w:r>
    </w:p>
    <w:p w:rsidR="007276C0" w:rsidRDefault="007276C0" w:rsidP="0007049E">
      <w:pPr>
        <w:pStyle w:val="Akapitzlist"/>
        <w:tabs>
          <w:tab w:val="left" w:pos="284"/>
        </w:tabs>
        <w:spacing w:before="100" w:beforeAutospacing="1" w:after="240"/>
        <w:ind w:left="0"/>
        <w:jc w:val="both"/>
        <w:rPr>
          <w:color w:val="000000"/>
          <w:szCs w:val="22"/>
        </w:rPr>
      </w:pPr>
    </w:p>
    <w:p w:rsidR="00FC7FA8" w:rsidRPr="003753B4" w:rsidRDefault="00FC7FA8" w:rsidP="0007049E">
      <w:pPr>
        <w:pStyle w:val="Akapitzlist"/>
        <w:tabs>
          <w:tab w:val="left" w:pos="284"/>
        </w:tabs>
        <w:spacing w:before="100" w:beforeAutospacing="1" w:after="240"/>
        <w:ind w:left="0"/>
        <w:jc w:val="both"/>
        <w:rPr>
          <w:color w:val="000000"/>
          <w:szCs w:val="22"/>
        </w:rPr>
      </w:pPr>
      <w:r w:rsidRPr="003753B4">
        <w:rPr>
          <w:color w:val="000000"/>
          <w:szCs w:val="22"/>
        </w:rPr>
        <w:t xml:space="preserve"> </w:t>
      </w:r>
    </w:p>
    <w:p w:rsidR="0007049E" w:rsidRDefault="00680F8C" w:rsidP="0007049E">
      <w:pPr>
        <w:pStyle w:val="Akapitzlist"/>
        <w:tabs>
          <w:tab w:val="left" w:pos="284"/>
        </w:tabs>
        <w:spacing w:before="100" w:beforeAutospacing="1" w:after="240"/>
        <w:ind w:left="0"/>
        <w:jc w:val="both"/>
        <w:rPr>
          <w:b/>
          <w:szCs w:val="22"/>
        </w:rPr>
      </w:pPr>
      <w:r>
        <w:rPr>
          <w:color w:val="000000"/>
          <w:szCs w:val="22"/>
        </w:rPr>
        <w:t>5</w:t>
      </w:r>
      <w:r w:rsidR="007276C0">
        <w:rPr>
          <w:color w:val="000000"/>
          <w:szCs w:val="22"/>
        </w:rPr>
        <w:t>.4</w:t>
      </w:r>
      <w:r w:rsidR="0007049E" w:rsidRPr="003753B4">
        <w:rPr>
          <w:color w:val="000000"/>
          <w:szCs w:val="22"/>
        </w:rPr>
        <w:t xml:space="preserve"> </w:t>
      </w:r>
      <w:r w:rsidR="0007049E" w:rsidRPr="007276C0">
        <w:rPr>
          <w:color w:val="000000"/>
          <w:szCs w:val="22"/>
        </w:rPr>
        <w:t xml:space="preserve">Wójt Gminy Kostomłoty </w:t>
      </w:r>
      <w:r w:rsidR="00426D21">
        <w:rPr>
          <w:szCs w:val="22"/>
        </w:rPr>
        <w:t>ostatecznie zadecydował by obu organizacjom przyznać dotację tożsame z kwotami wnioskowanymi w ofercie realizacji zadania publicznego w roku 2026 złożonej w ramach konkursu</w:t>
      </w:r>
      <w:r w:rsidR="00C05F9A">
        <w:rPr>
          <w:szCs w:val="22"/>
        </w:rPr>
        <w:t xml:space="preserve"> ofert</w:t>
      </w:r>
      <w:r w:rsidR="00426D21">
        <w:rPr>
          <w:szCs w:val="22"/>
        </w:rPr>
        <w:t>, czyli odpowiednio:</w:t>
      </w:r>
    </w:p>
    <w:p w:rsidR="007276C0" w:rsidRDefault="007276C0" w:rsidP="007276C0">
      <w:pPr>
        <w:pStyle w:val="Akapitzlist"/>
        <w:tabs>
          <w:tab w:val="left" w:pos="284"/>
        </w:tabs>
        <w:spacing w:after="240"/>
        <w:ind w:left="0"/>
        <w:jc w:val="both"/>
        <w:rPr>
          <w:b/>
          <w:szCs w:val="22"/>
        </w:rPr>
      </w:pPr>
    </w:p>
    <w:p w:rsidR="007276C0" w:rsidRPr="00C05F9A" w:rsidRDefault="007276C0" w:rsidP="007276C0">
      <w:pPr>
        <w:pStyle w:val="Akapitzlist"/>
        <w:tabs>
          <w:tab w:val="left" w:pos="284"/>
        </w:tabs>
        <w:spacing w:after="240"/>
        <w:ind w:left="0"/>
        <w:jc w:val="both"/>
        <w:rPr>
          <w:szCs w:val="22"/>
        </w:rPr>
      </w:pPr>
      <w:r w:rsidRPr="00C05F9A">
        <w:rPr>
          <w:szCs w:val="22"/>
        </w:rPr>
        <w:t xml:space="preserve">1. Gminne Zrzeszenie  LZS Kostomłoty – </w:t>
      </w:r>
      <w:r w:rsidR="00C05F9A" w:rsidRPr="00C05F9A">
        <w:rPr>
          <w:b/>
          <w:szCs w:val="22"/>
        </w:rPr>
        <w:t>8</w:t>
      </w:r>
      <w:r w:rsidR="004D3424" w:rsidRPr="00C05F9A">
        <w:rPr>
          <w:b/>
          <w:szCs w:val="22"/>
        </w:rPr>
        <w:t>8 000,00 zł</w:t>
      </w:r>
    </w:p>
    <w:p w:rsidR="007276C0" w:rsidRPr="00C05F9A" w:rsidRDefault="007276C0" w:rsidP="007276C0">
      <w:pPr>
        <w:pStyle w:val="Akapitzlist"/>
        <w:tabs>
          <w:tab w:val="left" w:pos="284"/>
        </w:tabs>
        <w:spacing w:after="240"/>
        <w:ind w:left="0"/>
        <w:jc w:val="both"/>
        <w:rPr>
          <w:color w:val="FF0000"/>
          <w:szCs w:val="22"/>
        </w:rPr>
      </w:pPr>
      <w:r w:rsidRPr="00C05F9A">
        <w:rPr>
          <w:szCs w:val="22"/>
        </w:rPr>
        <w:t xml:space="preserve">2. Oferta MKS Kostomłoty – </w:t>
      </w:r>
      <w:r w:rsidR="004D3424" w:rsidRPr="00C05F9A">
        <w:rPr>
          <w:b/>
          <w:szCs w:val="22"/>
        </w:rPr>
        <w:t>32 000,00 zł</w:t>
      </w:r>
    </w:p>
    <w:p w:rsidR="007276C0" w:rsidRDefault="007276C0" w:rsidP="0007049E">
      <w:pPr>
        <w:pStyle w:val="Akapitzlist"/>
        <w:tabs>
          <w:tab w:val="left" w:pos="284"/>
        </w:tabs>
        <w:spacing w:before="100" w:beforeAutospacing="1" w:after="240"/>
        <w:ind w:left="0"/>
        <w:jc w:val="both"/>
        <w:rPr>
          <w:b/>
          <w:szCs w:val="22"/>
        </w:rPr>
      </w:pPr>
    </w:p>
    <w:p w:rsidR="004D3424" w:rsidRPr="003753B4" w:rsidRDefault="004D3424" w:rsidP="004D3424">
      <w:pPr>
        <w:spacing w:after="240"/>
        <w:jc w:val="both"/>
        <w:rPr>
          <w:szCs w:val="22"/>
        </w:rPr>
      </w:pPr>
      <w:r w:rsidRPr="003753B4">
        <w:rPr>
          <w:i/>
          <w:szCs w:val="22"/>
        </w:rPr>
        <w:t>Wójt Gminy Kostomłoty</w:t>
      </w:r>
      <w:r w:rsidRPr="003753B4">
        <w:rPr>
          <w:color w:val="FF0000"/>
          <w:szCs w:val="22"/>
        </w:rPr>
        <w:t xml:space="preserve"> </w:t>
      </w:r>
      <w:r w:rsidR="00FB062E">
        <w:rPr>
          <w:szCs w:val="22"/>
        </w:rPr>
        <w:t xml:space="preserve">/-/ Edward Kulig </w:t>
      </w:r>
    </w:p>
    <w:p w:rsidR="007276C0" w:rsidRPr="003753B4" w:rsidRDefault="007276C0" w:rsidP="0007049E">
      <w:pPr>
        <w:pStyle w:val="Akapitzlist"/>
        <w:tabs>
          <w:tab w:val="left" w:pos="284"/>
        </w:tabs>
        <w:spacing w:before="100" w:beforeAutospacing="1" w:after="240"/>
        <w:ind w:left="0"/>
        <w:jc w:val="both"/>
        <w:rPr>
          <w:color w:val="000000"/>
          <w:szCs w:val="22"/>
        </w:rPr>
      </w:pPr>
    </w:p>
    <w:p w:rsidR="003753B4" w:rsidRPr="003753B4" w:rsidRDefault="00E7078A" w:rsidP="0007049E">
      <w:pPr>
        <w:spacing w:after="240"/>
        <w:jc w:val="both"/>
        <w:rPr>
          <w:b/>
          <w:szCs w:val="22"/>
        </w:rPr>
      </w:pPr>
      <w:r w:rsidRPr="003753B4">
        <w:rPr>
          <w:b/>
          <w:szCs w:val="22"/>
        </w:rPr>
        <w:br/>
      </w:r>
    </w:p>
    <w:p w:rsidR="00FC7FA8" w:rsidRPr="003753B4" w:rsidRDefault="00FC7FA8" w:rsidP="0007049E">
      <w:pPr>
        <w:spacing w:after="240"/>
        <w:jc w:val="both"/>
        <w:rPr>
          <w:b/>
          <w:szCs w:val="22"/>
        </w:rPr>
      </w:pPr>
      <w:r w:rsidRPr="003753B4">
        <w:rPr>
          <w:b/>
          <w:szCs w:val="22"/>
        </w:rPr>
        <w:t>N</w:t>
      </w:r>
      <w:r w:rsidR="00241389" w:rsidRPr="003753B4">
        <w:rPr>
          <w:b/>
          <w:szCs w:val="22"/>
        </w:rPr>
        <w:t>a tym protokół zakończono:</w:t>
      </w:r>
    </w:p>
    <w:p w:rsidR="00FC7FA8" w:rsidRPr="003753B4" w:rsidRDefault="00FC7FA8" w:rsidP="0007049E">
      <w:pPr>
        <w:spacing w:after="240"/>
        <w:jc w:val="both"/>
        <w:rPr>
          <w:szCs w:val="22"/>
        </w:rPr>
      </w:pPr>
    </w:p>
    <w:p w:rsidR="00FC7FA8" w:rsidRPr="003753B4" w:rsidRDefault="00FC7FA8" w:rsidP="0007049E">
      <w:pPr>
        <w:spacing w:after="240"/>
        <w:jc w:val="both"/>
        <w:rPr>
          <w:i/>
          <w:szCs w:val="22"/>
        </w:rPr>
      </w:pPr>
      <w:r w:rsidRPr="003753B4">
        <w:rPr>
          <w:i/>
          <w:szCs w:val="22"/>
        </w:rPr>
        <w:t>Przewodniczący Komisji</w:t>
      </w:r>
      <w:r w:rsidR="00E06D69" w:rsidRPr="003753B4">
        <w:rPr>
          <w:i/>
          <w:szCs w:val="22"/>
        </w:rPr>
        <w:t xml:space="preserve"> </w:t>
      </w:r>
      <w:r w:rsidR="00DD16F2">
        <w:rPr>
          <w:i/>
          <w:szCs w:val="22"/>
        </w:rPr>
        <w:t xml:space="preserve">Anna Orzechowska </w:t>
      </w:r>
    </w:p>
    <w:p w:rsidR="00241389" w:rsidRPr="003753B4" w:rsidRDefault="00241389" w:rsidP="0007049E">
      <w:pPr>
        <w:spacing w:after="240"/>
        <w:jc w:val="both"/>
        <w:rPr>
          <w:i/>
          <w:szCs w:val="22"/>
        </w:rPr>
      </w:pPr>
    </w:p>
    <w:p w:rsidR="00241389" w:rsidRPr="003753B4" w:rsidRDefault="00241389" w:rsidP="0007049E">
      <w:pPr>
        <w:spacing w:after="240"/>
        <w:jc w:val="both"/>
        <w:rPr>
          <w:i/>
          <w:szCs w:val="22"/>
        </w:rPr>
      </w:pPr>
      <w:r w:rsidRPr="003753B4">
        <w:rPr>
          <w:i/>
          <w:szCs w:val="22"/>
        </w:rPr>
        <w:t xml:space="preserve">Przedstawiciel Organizacji Pozarządowej </w:t>
      </w:r>
      <w:r w:rsidR="00DD16F2">
        <w:rPr>
          <w:i/>
          <w:szCs w:val="22"/>
        </w:rPr>
        <w:t xml:space="preserve">Grzegorz Bartoszewski </w:t>
      </w:r>
    </w:p>
    <w:p w:rsidR="005B783A" w:rsidRPr="003753B4" w:rsidRDefault="005B783A" w:rsidP="0007049E">
      <w:pPr>
        <w:spacing w:after="240"/>
        <w:jc w:val="both"/>
        <w:rPr>
          <w:i/>
          <w:szCs w:val="22"/>
        </w:rPr>
      </w:pPr>
    </w:p>
    <w:p w:rsidR="00241389" w:rsidRPr="003753B4" w:rsidRDefault="00E06D69" w:rsidP="0007049E">
      <w:pPr>
        <w:spacing w:after="240"/>
        <w:jc w:val="both"/>
        <w:rPr>
          <w:i/>
          <w:szCs w:val="22"/>
        </w:rPr>
      </w:pPr>
      <w:r w:rsidRPr="003753B4">
        <w:rPr>
          <w:i/>
          <w:szCs w:val="22"/>
        </w:rPr>
        <w:t>Sekretarz Kom</w:t>
      </w:r>
      <w:r w:rsidR="00C84E2C" w:rsidRPr="003753B4">
        <w:rPr>
          <w:i/>
          <w:szCs w:val="22"/>
        </w:rPr>
        <w:t xml:space="preserve">isji </w:t>
      </w:r>
      <w:r w:rsidR="00DD16F2">
        <w:rPr>
          <w:i/>
          <w:szCs w:val="22"/>
        </w:rPr>
        <w:t>Bogumiła Luzar</w:t>
      </w:r>
      <w:r w:rsidR="00C84E2C" w:rsidRPr="003753B4">
        <w:rPr>
          <w:i/>
          <w:szCs w:val="22"/>
        </w:rPr>
        <w:t xml:space="preserve"> </w:t>
      </w:r>
    </w:p>
    <w:p w:rsidR="00241389" w:rsidRPr="003753B4" w:rsidRDefault="00241389" w:rsidP="0007049E">
      <w:pPr>
        <w:spacing w:after="240"/>
        <w:jc w:val="both"/>
        <w:rPr>
          <w:i/>
          <w:szCs w:val="22"/>
        </w:rPr>
      </w:pPr>
    </w:p>
    <w:p w:rsidR="00FC7FA8" w:rsidRPr="003753B4" w:rsidRDefault="00C84E2C" w:rsidP="0007049E">
      <w:pPr>
        <w:spacing w:after="240"/>
        <w:jc w:val="both"/>
        <w:rPr>
          <w:i/>
          <w:szCs w:val="22"/>
        </w:rPr>
      </w:pPr>
      <w:r w:rsidRPr="003753B4">
        <w:rPr>
          <w:i/>
          <w:szCs w:val="22"/>
        </w:rPr>
        <w:t xml:space="preserve">Członek Komisji </w:t>
      </w:r>
      <w:r w:rsidR="00DD16F2">
        <w:rPr>
          <w:i/>
          <w:szCs w:val="22"/>
        </w:rPr>
        <w:t xml:space="preserve">Beata Mamczarz </w:t>
      </w:r>
    </w:p>
    <w:p w:rsidR="00E7078A" w:rsidRPr="003753B4" w:rsidRDefault="00E7078A" w:rsidP="0007049E">
      <w:pPr>
        <w:spacing w:after="240"/>
        <w:jc w:val="both"/>
        <w:rPr>
          <w:color w:val="FF0000"/>
          <w:szCs w:val="22"/>
        </w:rPr>
      </w:pPr>
    </w:p>
    <w:p w:rsidR="00E7078A" w:rsidRPr="003753B4" w:rsidRDefault="00E7078A" w:rsidP="0007049E">
      <w:pPr>
        <w:spacing w:after="240"/>
        <w:jc w:val="both"/>
        <w:rPr>
          <w:color w:val="FF0000"/>
          <w:szCs w:val="22"/>
        </w:rPr>
      </w:pPr>
    </w:p>
    <w:p w:rsidR="005B783A" w:rsidRPr="003753B4" w:rsidRDefault="005B783A" w:rsidP="0007049E">
      <w:pPr>
        <w:spacing w:after="240"/>
        <w:jc w:val="both"/>
        <w:rPr>
          <w:i/>
          <w:szCs w:val="22"/>
        </w:rPr>
      </w:pPr>
    </w:p>
    <w:p w:rsidR="009A1077" w:rsidRDefault="009A1077"/>
    <w:sectPr w:rsidR="009A1077" w:rsidSect="00E06D69">
      <w:pgSz w:w="11906" w:h="16838"/>
      <w:pgMar w:top="426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B12F0"/>
    <w:multiLevelType w:val="hybridMultilevel"/>
    <w:tmpl w:val="1D7686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EA6017"/>
    <w:multiLevelType w:val="hybridMultilevel"/>
    <w:tmpl w:val="58E48F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C047BC"/>
    <w:multiLevelType w:val="hybridMultilevel"/>
    <w:tmpl w:val="0E92494A"/>
    <w:lvl w:ilvl="0" w:tplc="04150017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CE3076D"/>
    <w:multiLevelType w:val="hybridMultilevel"/>
    <w:tmpl w:val="C42677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84B4C5D"/>
    <w:multiLevelType w:val="multilevel"/>
    <w:tmpl w:val="8676FB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C7FA8"/>
    <w:rsid w:val="0007049E"/>
    <w:rsid w:val="00073F05"/>
    <w:rsid w:val="000A2A33"/>
    <w:rsid w:val="000B44F9"/>
    <w:rsid w:val="00151402"/>
    <w:rsid w:val="00230D61"/>
    <w:rsid w:val="00241389"/>
    <w:rsid w:val="00241861"/>
    <w:rsid w:val="002B7B3F"/>
    <w:rsid w:val="00316A26"/>
    <w:rsid w:val="00320B4C"/>
    <w:rsid w:val="003753B4"/>
    <w:rsid w:val="003E681F"/>
    <w:rsid w:val="003F2790"/>
    <w:rsid w:val="00403FA5"/>
    <w:rsid w:val="00426D21"/>
    <w:rsid w:val="00495D0A"/>
    <w:rsid w:val="0049756F"/>
    <w:rsid w:val="004B106F"/>
    <w:rsid w:val="004D1D07"/>
    <w:rsid w:val="004D3424"/>
    <w:rsid w:val="005B783A"/>
    <w:rsid w:val="005D0662"/>
    <w:rsid w:val="00642652"/>
    <w:rsid w:val="00680F8C"/>
    <w:rsid w:val="0069237F"/>
    <w:rsid w:val="00722E62"/>
    <w:rsid w:val="007276C0"/>
    <w:rsid w:val="007879A2"/>
    <w:rsid w:val="007E0CE0"/>
    <w:rsid w:val="0081301B"/>
    <w:rsid w:val="00826C1E"/>
    <w:rsid w:val="0085095A"/>
    <w:rsid w:val="008C48D8"/>
    <w:rsid w:val="008D3748"/>
    <w:rsid w:val="008E0733"/>
    <w:rsid w:val="009555A7"/>
    <w:rsid w:val="009A1077"/>
    <w:rsid w:val="009F3BB5"/>
    <w:rsid w:val="00AC425E"/>
    <w:rsid w:val="00B43EA0"/>
    <w:rsid w:val="00B6526F"/>
    <w:rsid w:val="00BE3916"/>
    <w:rsid w:val="00C05F9A"/>
    <w:rsid w:val="00C66E8B"/>
    <w:rsid w:val="00C84E2C"/>
    <w:rsid w:val="00D572A8"/>
    <w:rsid w:val="00DC3645"/>
    <w:rsid w:val="00DD16F2"/>
    <w:rsid w:val="00DD6D25"/>
    <w:rsid w:val="00E06D69"/>
    <w:rsid w:val="00E51BA7"/>
    <w:rsid w:val="00E7078A"/>
    <w:rsid w:val="00EF3197"/>
    <w:rsid w:val="00FB062E"/>
    <w:rsid w:val="00FC7F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7F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C7FA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06D6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10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mocja@kostomloty.p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457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PROMOCJA</dc:creator>
  <cp:lastModifiedBy>Promocja</cp:lastModifiedBy>
  <cp:revision>2</cp:revision>
  <cp:lastPrinted>2026-02-09T11:50:00Z</cp:lastPrinted>
  <dcterms:created xsi:type="dcterms:W3CDTF">2026-02-16T11:50:00Z</dcterms:created>
  <dcterms:modified xsi:type="dcterms:W3CDTF">2026-02-16T11:50:00Z</dcterms:modified>
</cp:coreProperties>
</file>